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CB" w:rsidRDefault="000B04AA" w:rsidP="00DE51CB">
      <w:pPr>
        <w:jc w:val="center"/>
        <w:rPr>
          <w:rFonts w:ascii="Times New Roman" w:hAnsi="Times New Roman" w:cs="Times New Roman"/>
          <w:sz w:val="24"/>
          <w:szCs w:val="24"/>
        </w:rPr>
      </w:pPr>
      <w:r w:rsidRPr="000B04AA">
        <w:rPr>
          <w:rFonts w:ascii="Times New Roman" w:hAnsi="Times New Roman" w:cs="Times New Roman"/>
          <w:sz w:val="24"/>
          <w:szCs w:val="24"/>
        </w:rPr>
        <w:t>THE STUDENTS’ MASTERY OF ENG</w:t>
      </w:r>
      <w:r w:rsidR="00DE51CB">
        <w:rPr>
          <w:rFonts w:ascii="Times New Roman" w:hAnsi="Times New Roman" w:cs="Times New Roman"/>
          <w:sz w:val="24"/>
          <w:szCs w:val="24"/>
        </w:rPr>
        <w:t>LISH SENTENCE STRUCTURE OF THE S</w:t>
      </w:r>
      <w:r w:rsidRPr="000B04AA">
        <w:rPr>
          <w:rFonts w:ascii="Times New Roman" w:hAnsi="Times New Roman" w:cs="Times New Roman"/>
          <w:sz w:val="24"/>
          <w:szCs w:val="24"/>
        </w:rPr>
        <w:t>ECOND YEAR STUDENTS OF MTs GUPPI AMBAL IN THE ACADEMIC YEAR</w:t>
      </w:r>
    </w:p>
    <w:p w:rsidR="000B04AA" w:rsidRPr="000B04AA" w:rsidRDefault="000B04AA" w:rsidP="00DE51CB">
      <w:pPr>
        <w:jc w:val="center"/>
        <w:rPr>
          <w:rFonts w:ascii="Times New Roman" w:hAnsi="Times New Roman" w:cs="Times New Roman"/>
          <w:sz w:val="24"/>
          <w:szCs w:val="24"/>
        </w:rPr>
      </w:pPr>
      <w:r w:rsidRPr="000B04AA">
        <w:rPr>
          <w:rFonts w:ascii="Times New Roman" w:hAnsi="Times New Roman" w:cs="Times New Roman"/>
          <w:sz w:val="24"/>
          <w:szCs w:val="24"/>
        </w:rPr>
        <w:t>2012 / 2013</w:t>
      </w:r>
    </w:p>
    <w:p w:rsidR="000B04AA" w:rsidRPr="000B04AA" w:rsidRDefault="000B04AA" w:rsidP="000B04AA">
      <w:pPr>
        <w:jc w:val="both"/>
        <w:rPr>
          <w:rFonts w:ascii="Times New Roman" w:hAnsi="Times New Roman" w:cs="Times New Roman"/>
          <w:sz w:val="24"/>
          <w:szCs w:val="24"/>
        </w:rPr>
      </w:pPr>
    </w:p>
    <w:p w:rsidR="000B04AA" w:rsidRDefault="000B04AA" w:rsidP="00EA3AED">
      <w:pPr>
        <w:jc w:val="center"/>
        <w:rPr>
          <w:rFonts w:ascii="Times New Roman" w:hAnsi="Times New Roman" w:cs="Times New Roman"/>
          <w:sz w:val="24"/>
          <w:szCs w:val="24"/>
        </w:rPr>
      </w:pPr>
      <w:r w:rsidRPr="000B04AA">
        <w:rPr>
          <w:rFonts w:ascii="Times New Roman" w:hAnsi="Times New Roman" w:cs="Times New Roman"/>
          <w:sz w:val="24"/>
          <w:szCs w:val="24"/>
        </w:rPr>
        <w:t>Suratman</w:t>
      </w:r>
    </w:p>
    <w:p w:rsidR="00B8218A" w:rsidRDefault="00B8218A" w:rsidP="00EA3AED">
      <w:pPr>
        <w:jc w:val="center"/>
        <w:rPr>
          <w:rFonts w:ascii="Times New Roman" w:hAnsi="Times New Roman" w:cs="Times New Roman"/>
          <w:sz w:val="24"/>
          <w:szCs w:val="24"/>
        </w:rPr>
      </w:pPr>
      <w:r>
        <w:rPr>
          <w:rFonts w:ascii="Times New Roman" w:hAnsi="Times New Roman" w:cs="Times New Roman"/>
          <w:sz w:val="24"/>
          <w:szCs w:val="24"/>
        </w:rPr>
        <w:t>112120357</w:t>
      </w:r>
    </w:p>
    <w:p w:rsidR="00B8218A" w:rsidRDefault="00B8218A" w:rsidP="00B8218A">
      <w:pPr>
        <w:jc w:val="center"/>
        <w:rPr>
          <w:rFonts w:ascii="Times New Roman" w:hAnsi="Times New Roman" w:cs="Times New Roman"/>
          <w:sz w:val="24"/>
          <w:szCs w:val="24"/>
        </w:rPr>
      </w:pPr>
      <w:r>
        <w:rPr>
          <w:rFonts w:ascii="Times New Roman" w:hAnsi="Times New Roman" w:cs="Times New Roman"/>
          <w:sz w:val="24"/>
          <w:szCs w:val="24"/>
        </w:rPr>
        <w:t>English Departement</w:t>
      </w:r>
    </w:p>
    <w:p w:rsidR="00B8218A" w:rsidRDefault="00B8218A" w:rsidP="00B8218A">
      <w:pPr>
        <w:jc w:val="center"/>
        <w:rPr>
          <w:rFonts w:ascii="Times New Roman" w:hAnsi="Times New Roman" w:cs="Times New Roman"/>
          <w:sz w:val="24"/>
          <w:szCs w:val="24"/>
        </w:rPr>
      </w:pPr>
      <w:r>
        <w:rPr>
          <w:rFonts w:ascii="Times New Roman" w:hAnsi="Times New Roman" w:cs="Times New Roman"/>
          <w:sz w:val="24"/>
          <w:szCs w:val="24"/>
        </w:rPr>
        <w:t>Teacher Training and Education Faculty</w:t>
      </w:r>
    </w:p>
    <w:p w:rsidR="00B8218A" w:rsidRDefault="00B8218A" w:rsidP="00B8218A">
      <w:pPr>
        <w:jc w:val="center"/>
        <w:rPr>
          <w:rFonts w:ascii="Times New Roman" w:hAnsi="Times New Roman" w:cs="Times New Roman"/>
          <w:sz w:val="24"/>
          <w:szCs w:val="24"/>
        </w:rPr>
      </w:pPr>
      <w:r>
        <w:rPr>
          <w:rFonts w:ascii="Times New Roman" w:hAnsi="Times New Roman" w:cs="Times New Roman"/>
          <w:sz w:val="24"/>
          <w:szCs w:val="24"/>
        </w:rPr>
        <w:t>Muhammadiyah University of Purworjo</w:t>
      </w:r>
    </w:p>
    <w:p w:rsidR="00B8218A" w:rsidRPr="000B04AA" w:rsidRDefault="00EA3AED" w:rsidP="00EA3AED">
      <w:pPr>
        <w:jc w:val="center"/>
        <w:rPr>
          <w:rFonts w:ascii="Times New Roman" w:hAnsi="Times New Roman" w:cs="Times New Roman"/>
          <w:sz w:val="24"/>
          <w:szCs w:val="24"/>
        </w:rPr>
      </w:pPr>
      <w:r>
        <w:rPr>
          <w:rFonts w:ascii="Times New Roman" w:hAnsi="Times New Roman" w:cs="Times New Roman"/>
          <w:sz w:val="24"/>
          <w:szCs w:val="24"/>
        </w:rPr>
        <w:t>2013</w:t>
      </w:r>
    </w:p>
    <w:p w:rsidR="000B04AA" w:rsidRPr="000B04AA" w:rsidRDefault="000B04AA" w:rsidP="000B04AA">
      <w:pPr>
        <w:jc w:val="both"/>
        <w:rPr>
          <w:rFonts w:ascii="Times New Roman" w:hAnsi="Times New Roman" w:cs="Times New Roman"/>
          <w:sz w:val="24"/>
          <w:szCs w:val="24"/>
        </w:rPr>
      </w:pPr>
    </w:p>
    <w:p w:rsidR="000B04AA" w:rsidRPr="000B04AA" w:rsidRDefault="000B04AA" w:rsidP="00EA3AED">
      <w:pPr>
        <w:jc w:val="center"/>
        <w:rPr>
          <w:rFonts w:ascii="Times New Roman" w:hAnsi="Times New Roman" w:cs="Times New Roman"/>
          <w:sz w:val="24"/>
          <w:szCs w:val="24"/>
        </w:rPr>
      </w:pPr>
      <w:r w:rsidRPr="000B04AA">
        <w:rPr>
          <w:rFonts w:ascii="Times New Roman" w:hAnsi="Times New Roman" w:cs="Times New Roman"/>
          <w:sz w:val="24"/>
          <w:szCs w:val="24"/>
        </w:rPr>
        <w:t>Abstract</w:t>
      </w:r>
    </w:p>
    <w:p w:rsidR="000B04AA" w:rsidRPr="000B04AA" w:rsidRDefault="000B04AA" w:rsidP="000B04AA">
      <w:pPr>
        <w:jc w:val="both"/>
        <w:rPr>
          <w:rFonts w:ascii="Times New Roman" w:hAnsi="Times New Roman" w:cs="Times New Roman"/>
          <w:sz w:val="24"/>
          <w:szCs w:val="24"/>
        </w:rPr>
      </w:pPr>
    </w:p>
    <w:p w:rsidR="000B04AA" w:rsidRPr="000B04AA" w:rsidRDefault="002D6BDA" w:rsidP="00D51A0F">
      <w:pPr>
        <w:tabs>
          <w:tab w:val="left" w:pos="2977"/>
        </w:tabs>
        <w:jc w:val="both"/>
        <w:rPr>
          <w:rFonts w:ascii="Times New Roman" w:hAnsi="Times New Roman" w:cs="Times New Roman"/>
          <w:sz w:val="24"/>
          <w:szCs w:val="24"/>
        </w:rPr>
      </w:pPr>
      <w:r>
        <w:rPr>
          <w:rFonts w:ascii="Times New Roman" w:hAnsi="Times New Roman" w:cs="Times New Roman"/>
          <w:sz w:val="24"/>
          <w:szCs w:val="24"/>
        </w:rPr>
        <w:t xml:space="preserve">           </w:t>
      </w:r>
      <w:r w:rsidR="00EA3AED">
        <w:rPr>
          <w:rFonts w:ascii="Times New Roman" w:hAnsi="Times New Roman" w:cs="Times New Roman"/>
          <w:sz w:val="24"/>
          <w:szCs w:val="24"/>
        </w:rPr>
        <w:t xml:space="preserve">The objective of the study is </w:t>
      </w:r>
      <w:r w:rsidR="000B04AA" w:rsidRPr="000B04AA">
        <w:rPr>
          <w:rFonts w:ascii="Times New Roman" w:hAnsi="Times New Roman" w:cs="Times New Roman"/>
          <w:sz w:val="24"/>
          <w:szCs w:val="24"/>
        </w:rPr>
        <w:t xml:space="preserve">the ultimate instructional objective of English teaching is the mastery of four language skills: listening, speaking, reading,and writing. The role of grammar have been diterminer as just one of the language componens, besede vocabularya and spelling or pronunciation, to support yhe matery of the four language skills.the teaching of grammar as a sparate teachingactivity will not only conducted if it is necessary to support the language skill.Bcause of this, as cosidered by the leaners to be the most difficult materials in learning English, the mastery of structure, including the sehtence structure,will be decreased. To know the student’s mastery of English sentence stucture as the aimof this reseach, the wiriter conducted a research about it.Based on the title “THE STUDENTS’ MASTERY OF ENGLISH SENTENCE STRUCTURE OF THE SECOND YEAR STUDENTS OF MTs GUPPI AMBAL KEBUMEN IN ACADEMIC YEAR 1012 / 2013”, the writer will investigate on the masery of English sentence structure as the variable,possesed by the students of the second of MTs GUPPI Ambal as the population in the descriptive and experimental research.In collecting the data, the writer uses the observation, interview, questionaire, document, and test method. To coplete the data he use three research insrument, namely: questionsire, test , and document. For the questionaire the writer give 25 question to be answered by the students. And for the test, he divides it into two kinds of test: multiple choise of 15 items, and essay test which consist of 5 items of wofd arrangement.After analizing the data, the writer knows that average scores achieve by the students is less than 6,0 . the average is 3,2. So he concludes that the mastery of English sentence structure </w:t>
      </w:r>
      <w:r w:rsidR="000B04AA" w:rsidRPr="0050575E">
        <w:rPr>
          <w:rFonts w:ascii="Times New Roman" w:hAnsi="Times New Roman" w:cs="Times New Roman"/>
          <w:b/>
          <w:color w:val="9BBB59" w:themeColor="accent3"/>
          <w:sz w:val="24"/>
          <w:szCs w:val="2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of</w:t>
      </w:r>
      <w:r w:rsidR="000B04AA" w:rsidRPr="000B04AA">
        <w:rPr>
          <w:rFonts w:ascii="Times New Roman" w:hAnsi="Times New Roman" w:cs="Times New Roman"/>
          <w:sz w:val="24"/>
          <w:szCs w:val="24"/>
        </w:rPr>
        <w:t xml:space="preserve"> the second year of MTs GUPPI Ambal Kebumen is not good enough or unsatisfactory.</w:t>
      </w:r>
    </w:p>
    <w:p w:rsidR="000B04AA" w:rsidRDefault="007864C5" w:rsidP="000B04AA">
      <w:pPr>
        <w:jc w:val="both"/>
        <w:rPr>
          <w:rFonts w:ascii="Times New Roman" w:hAnsi="Times New Roman" w:cs="Times New Roman"/>
          <w:sz w:val="24"/>
          <w:szCs w:val="24"/>
        </w:rPr>
      </w:pPr>
      <w:r>
        <w:rPr>
          <w:rFonts w:ascii="Times New Roman" w:hAnsi="Times New Roman" w:cs="Times New Roman"/>
          <w:sz w:val="24"/>
          <w:szCs w:val="24"/>
        </w:rPr>
        <w:lastRenderedPageBreak/>
        <w:t>.</w:t>
      </w:r>
    </w:p>
    <w:p w:rsidR="007864C5" w:rsidRPr="00815BD4" w:rsidRDefault="007864C5" w:rsidP="007864C5">
      <w:pPr>
        <w:pStyle w:val="ListParagraph"/>
        <w:numPr>
          <w:ilvl w:val="0"/>
          <w:numId w:val="10"/>
        </w:numPr>
        <w:jc w:val="both"/>
        <w:rPr>
          <w:rFonts w:ascii="Times New Roman" w:hAnsi="Times New Roman" w:cs="Times New Roman"/>
          <w:b/>
          <w:sz w:val="24"/>
          <w:szCs w:val="24"/>
        </w:rPr>
      </w:pPr>
      <w:r w:rsidRPr="00815BD4">
        <w:rPr>
          <w:rFonts w:ascii="Times New Roman" w:hAnsi="Times New Roman" w:cs="Times New Roman"/>
          <w:b/>
          <w:sz w:val="24"/>
          <w:szCs w:val="24"/>
        </w:rPr>
        <w:t>Background</w:t>
      </w:r>
    </w:p>
    <w:p w:rsidR="000B04AA" w:rsidRDefault="00677E6B" w:rsidP="00D51A0F">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English is the first foreign language that is taught in Indonesia from Elemetary School till University. In the Kurikulum Tingkat Satuan Pendidikan, the ultimate instructional objective of English teaching has been </w:t>
      </w:r>
      <w:r w:rsidR="003D64C8">
        <w:rPr>
          <w:rFonts w:ascii="Times New Roman" w:hAnsi="Times New Roman" w:cs="Times New Roman"/>
          <w:color w:val="000000" w:themeColor="text1"/>
          <w:sz w:val="24"/>
          <w:szCs w:val="24"/>
        </w:rPr>
        <w:t>clearly stated, that is still the mastery of the four language skills: Listening, Speking, Reading, and Writing. It is stated explisitly in each level of the school years, in Junior High School</w:t>
      </w:r>
      <w:r w:rsidR="00815BD4">
        <w:rPr>
          <w:rFonts w:ascii="Times New Roman" w:hAnsi="Times New Roman" w:cs="Times New Roman"/>
          <w:color w:val="000000" w:themeColor="text1"/>
          <w:sz w:val="24"/>
          <w:szCs w:val="24"/>
        </w:rPr>
        <w:t>. Every Teacher should serve as amodel of a good writer, a good reader, a good listener as well as a good speaker. However, the role of structure has been determined as one the language component, beside vocabulary and spelling or prounounciation. To support the</w:t>
      </w:r>
      <w:r w:rsidR="000A4CFE">
        <w:rPr>
          <w:rFonts w:ascii="Times New Roman" w:hAnsi="Times New Roman" w:cs="Times New Roman"/>
          <w:color w:val="000000" w:themeColor="text1"/>
          <w:sz w:val="24"/>
          <w:szCs w:val="24"/>
        </w:rPr>
        <w:t xml:space="preserve"> mastery of the language skills, the teaching of structure as a teaching activity should be conducted separately, as it will support the mastery of language skills. Learning a foreign language such as English is complex process, as state by Badawi [ 1969 : 42 – 43 ] tha the success of learning of language depended on main factors, they are internal factor and external factor.</w:t>
      </w:r>
      <w:r w:rsidR="00D51A0F">
        <w:rPr>
          <w:rFonts w:ascii="Times New Roman" w:hAnsi="Times New Roman" w:cs="Times New Roman"/>
          <w:color w:val="000000" w:themeColor="text1"/>
          <w:sz w:val="24"/>
          <w:szCs w:val="24"/>
        </w:rPr>
        <w:t xml:space="preserve"> The English teacher, as one of the external factor, is expected to help his students in solving their problem, because he is one of the most important factors which can influence the success of the teaching.</w:t>
      </w:r>
    </w:p>
    <w:p w:rsidR="000843E9" w:rsidRPr="000843E9" w:rsidRDefault="000843E9" w:rsidP="000843E9">
      <w:pPr>
        <w:pStyle w:val="ListParagraph"/>
        <w:numPr>
          <w:ilvl w:val="0"/>
          <w:numId w:val="10"/>
        </w:numPr>
        <w:spacing w:line="480" w:lineRule="auto"/>
        <w:jc w:val="both"/>
        <w:rPr>
          <w:rFonts w:ascii="Times New Roman" w:hAnsi="Times New Roman" w:cs="Times New Roman"/>
          <w:b/>
          <w:color w:val="000000" w:themeColor="text1"/>
          <w:sz w:val="24"/>
          <w:szCs w:val="24"/>
        </w:rPr>
      </w:pPr>
      <w:r w:rsidRPr="000843E9">
        <w:rPr>
          <w:rFonts w:ascii="Times New Roman" w:hAnsi="Times New Roman" w:cs="Times New Roman"/>
          <w:b/>
          <w:color w:val="000000" w:themeColor="text1"/>
          <w:sz w:val="24"/>
          <w:szCs w:val="24"/>
        </w:rPr>
        <w:t>Research Metthod</w:t>
      </w:r>
    </w:p>
    <w:p w:rsidR="000B04AA" w:rsidRDefault="000843E9" w:rsidP="002D6BDA">
      <w:pPr>
        <w:spacing w:line="480" w:lineRule="auto"/>
        <w:jc w:val="both"/>
        <w:rPr>
          <w:rFonts w:ascii="Times New Roman" w:hAnsi="Times New Roman" w:cs="Times New Roman"/>
          <w:sz w:val="24"/>
          <w:szCs w:val="24"/>
        </w:rPr>
      </w:pPr>
      <w:r>
        <w:rPr>
          <w:rFonts w:ascii="Times New Roman" w:hAnsi="Times New Roman" w:cs="Times New Roman"/>
          <w:sz w:val="24"/>
          <w:szCs w:val="24"/>
        </w:rPr>
        <w:tab/>
        <w:t>To conduct this study, the researcher used qualitatively which means that the data were analyzed qualitatively. This method is usually used to make a description of the fact. The researcher decide to use the descriptive-qualitative approach to the study</w:t>
      </w:r>
      <w:r w:rsidR="003C3A25">
        <w:rPr>
          <w:rFonts w:ascii="Times New Roman" w:hAnsi="Times New Roman" w:cs="Times New Roman"/>
          <w:sz w:val="24"/>
          <w:szCs w:val="24"/>
        </w:rPr>
        <w:t>. In this approach, the researcher uses naturalstic enquiry method; seeing what happens. The data of the study are collected in in the</w:t>
      </w:r>
      <w:r w:rsidR="003136F5">
        <w:rPr>
          <w:rFonts w:ascii="Times New Roman" w:hAnsi="Times New Roman" w:cs="Times New Roman"/>
          <w:sz w:val="24"/>
          <w:szCs w:val="24"/>
        </w:rPr>
        <w:t xml:space="preserve"> </w:t>
      </w:r>
      <w:r w:rsidR="003C3A25">
        <w:rPr>
          <w:rFonts w:ascii="Times New Roman" w:hAnsi="Times New Roman" w:cs="Times New Roman"/>
          <w:sz w:val="24"/>
          <w:szCs w:val="24"/>
        </w:rPr>
        <w:t>form</w:t>
      </w:r>
      <w:r w:rsidR="001371CA">
        <w:rPr>
          <w:rFonts w:ascii="Times New Roman" w:hAnsi="Times New Roman" w:cs="Times New Roman"/>
          <w:sz w:val="24"/>
          <w:szCs w:val="24"/>
        </w:rPr>
        <w:t xml:space="preserve"> of recorded of</w:t>
      </w:r>
      <w:r w:rsidR="003C3A25">
        <w:rPr>
          <w:rFonts w:ascii="Times New Roman" w:hAnsi="Times New Roman" w:cs="Times New Roman"/>
          <w:sz w:val="24"/>
          <w:szCs w:val="24"/>
        </w:rPr>
        <w:t xml:space="preserve"> </w:t>
      </w:r>
      <w:r w:rsidR="001371CA">
        <w:rPr>
          <w:rFonts w:ascii="Times New Roman" w:hAnsi="Times New Roman" w:cs="Times New Roman"/>
          <w:sz w:val="24"/>
          <w:szCs w:val="24"/>
        </w:rPr>
        <w:t xml:space="preserve"> teaching in the classroom and the observer’s field notes.</w:t>
      </w:r>
      <w:r w:rsidR="00477D1F">
        <w:rPr>
          <w:rFonts w:ascii="Times New Roman" w:hAnsi="Times New Roman" w:cs="Times New Roman"/>
          <w:sz w:val="24"/>
          <w:szCs w:val="24"/>
        </w:rPr>
        <w:t xml:space="preserve"> In collecting the data for this research, the researcher uses observation. Observation was conducted at class VIII A in English sentence structure of MTs GUPPI Ambal</w:t>
      </w:r>
      <w:r w:rsidR="00221347">
        <w:rPr>
          <w:rFonts w:ascii="Times New Roman" w:hAnsi="Times New Roman" w:cs="Times New Roman"/>
          <w:sz w:val="24"/>
          <w:szCs w:val="24"/>
        </w:rPr>
        <w:t>, Kebu</w:t>
      </w:r>
      <w:r w:rsidR="003E1D10">
        <w:rPr>
          <w:rFonts w:ascii="Times New Roman" w:hAnsi="Times New Roman" w:cs="Times New Roman"/>
          <w:sz w:val="24"/>
          <w:szCs w:val="24"/>
        </w:rPr>
        <w:t xml:space="preserve">men on Saturday, 16th March 2013 and Saturday, 27th March 2013 at 07.00 </w:t>
      </w:r>
      <w:r w:rsidR="003E1D10">
        <w:rPr>
          <w:rFonts w:ascii="Times New Roman" w:hAnsi="Times New Roman" w:cs="Times New Roman"/>
          <w:sz w:val="24"/>
          <w:szCs w:val="24"/>
        </w:rPr>
        <w:lastRenderedPageBreak/>
        <w:t>a.m</w:t>
      </w:r>
      <w:r w:rsidR="00596085">
        <w:rPr>
          <w:rFonts w:ascii="Times New Roman" w:hAnsi="Times New Roman" w:cs="Times New Roman"/>
          <w:sz w:val="24"/>
          <w:szCs w:val="24"/>
        </w:rPr>
        <w:t xml:space="preserve"> – 08.20 a.m. The teacher’s name is Mr. Siyo, A.Md. There were 40 students. The data collection acctivity is counducted through several steps. Steps of this research procedure are as follows</w:t>
      </w:r>
      <w:r w:rsidR="00537A48">
        <w:rPr>
          <w:rFonts w:ascii="Times New Roman" w:hAnsi="Times New Roman" w:cs="Times New Roman"/>
          <w:sz w:val="24"/>
          <w:szCs w:val="24"/>
        </w:rPr>
        <w:t xml:space="preserve">; first, recording and observing all of the classroom activities. Second, making a trancript of </w:t>
      </w:r>
      <w:r w:rsidR="002D6BDA">
        <w:rPr>
          <w:rFonts w:ascii="Times New Roman" w:hAnsi="Times New Roman" w:cs="Times New Roman"/>
          <w:sz w:val="24"/>
          <w:szCs w:val="24"/>
        </w:rPr>
        <w:t>recording. Third, they areentered into matrix and they are analyzed.</w:t>
      </w:r>
    </w:p>
    <w:p w:rsidR="002D6BDA" w:rsidRDefault="002D6BDA" w:rsidP="002D6BDA">
      <w:pPr>
        <w:pStyle w:val="ListParagraph"/>
        <w:numPr>
          <w:ilvl w:val="0"/>
          <w:numId w:val="10"/>
        </w:numPr>
        <w:jc w:val="both"/>
        <w:rPr>
          <w:rFonts w:ascii="Times New Roman" w:hAnsi="Times New Roman" w:cs="Times New Roman"/>
          <w:b/>
          <w:sz w:val="24"/>
          <w:szCs w:val="24"/>
        </w:rPr>
      </w:pPr>
      <w:r w:rsidRPr="002D6BDA">
        <w:rPr>
          <w:rFonts w:ascii="Times New Roman" w:hAnsi="Times New Roman" w:cs="Times New Roman"/>
          <w:b/>
          <w:sz w:val="24"/>
          <w:szCs w:val="24"/>
        </w:rPr>
        <w:t>Research Finding and Discussion</w:t>
      </w:r>
    </w:p>
    <w:p w:rsidR="00F0080A" w:rsidRDefault="00F0080A" w:rsidP="00F0080A">
      <w:pPr>
        <w:pStyle w:val="ListParagraph"/>
        <w:ind w:left="644"/>
        <w:jc w:val="both"/>
        <w:rPr>
          <w:rFonts w:ascii="Times New Roman" w:hAnsi="Times New Roman" w:cs="Times New Roman"/>
          <w:b/>
          <w:sz w:val="24"/>
          <w:szCs w:val="24"/>
        </w:rPr>
      </w:pPr>
    </w:p>
    <w:p w:rsidR="00F0080A" w:rsidRDefault="0070702F" w:rsidP="0070702F">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r w:rsidR="00F0080A">
        <w:rPr>
          <w:rFonts w:ascii="Times New Roman" w:hAnsi="Times New Roman" w:cs="Times New Roman"/>
          <w:sz w:val="24"/>
          <w:szCs w:val="24"/>
        </w:rPr>
        <w:t>The finding of the teacing sentence structure of the second yaer of MTs GUPPI Ambal Kebumen</w:t>
      </w:r>
    </w:p>
    <w:p w:rsidR="0070702F" w:rsidRDefault="0070702F" w:rsidP="00F0080A">
      <w:pPr>
        <w:pStyle w:val="ListParagraph"/>
        <w:ind w:left="644"/>
        <w:jc w:val="both"/>
        <w:rPr>
          <w:rFonts w:ascii="Times New Roman" w:hAnsi="Times New Roman" w:cs="Times New Roman"/>
          <w:sz w:val="24"/>
          <w:szCs w:val="24"/>
        </w:rPr>
      </w:pPr>
    </w:p>
    <w:p w:rsidR="00F354B8" w:rsidRPr="00F0080A" w:rsidRDefault="00F354B8" w:rsidP="00F0080A">
      <w:pPr>
        <w:pStyle w:val="ListParagraph"/>
        <w:ind w:left="644"/>
        <w:jc w:val="both"/>
        <w:rPr>
          <w:rFonts w:ascii="Times New Roman" w:hAnsi="Times New Roman" w:cs="Times New Roman"/>
          <w:sz w:val="24"/>
          <w:szCs w:val="24"/>
        </w:rPr>
      </w:pPr>
    </w:p>
    <w:tbl>
      <w:tblPr>
        <w:tblW w:w="6400" w:type="dxa"/>
        <w:tblInd w:w="1763" w:type="dxa"/>
        <w:tblLook w:val="04A0" w:firstRow="1" w:lastRow="0" w:firstColumn="1" w:lastColumn="0" w:noHBand="0" w:noVBand="1"/>
      </w:tblPr>
      <w:tblGrid>
        <w:gridCol w:w="563"/>
        <w:gridCol w:w="4737"/>
        <w:gridCol w:w="590"/>
        <w:gridCol w:w="510"/>
      </w:tblGrid>
      <w:tr w:rsidR="00F354B8" w:rsidRPr="00F354B8" w:rsidTr="00F354B8">
        <w:trPr>
          <w:trHeight w:val="315"/>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NO</w:t>
            </w:r>
          </w:p>
        </w:tc>
        <w:tc>
          <w:tcPr>
            <w:tcW w:w="4737" w:type="dxa"/>
            <w:tcBorders>
              <w:top w:val="single" w:sz="4" w:space="0" w:color="auto"/>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Activities</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Yes</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No</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Prepare the material systematicaly</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2</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xml:space="preserve">Give motivating strategy </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3</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Tell the aim of the study</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4</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Give explanation and examples</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5</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xml:space="preserve">Give the students opportunity to be active </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6</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Ask question to the students</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7</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Give the students opportunity to answer question</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8</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Give the students opportunity to give opinion</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9</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Give the students opportunity to ask question</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10</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Ask the students to work in group</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11</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Eplain how to work in group</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12</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Give exercises</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13</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Give evaluation during the learning time</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14</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xml:space="preserve">Give follow up </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15</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Giving praises</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16</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Giving direction</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17</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xml:space="preserve">Uses students idea </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r>
      <w:tr w:rsidR="00F354B8" w:rsidRPr="00F354B8" w:rsidTr="00F354B8">
        <w:trPr>
          <w:trHeight w:val="315"/>
        </w:trPr>
        <w:tc>
          <w:tcPr>
            <w:tcW w:w="563" w:type="dxa"/>
            <w:tcBorders>
              <w:top w:val="nil"/>
              <w:left w:val="single" w:sz="4" w:space="0" w:color="auto"/>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18</w:t>
            </w:r>
          </w:p>
        </w:tc>
        <w:tc>
          <w:tcPr>
            <w:tcW w:w="4737"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Teach on time</w:t>
            </w:r>
          </w:p>
        </w:tc>
        <w:tc>
          <w:tcPr>
            <w:tcW w:w="59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 </w:t>
            </w:r>
          </w:p>
        </w:tc>
        <w:tc>
          <w:tcPr>
            <w:tcW w:w="510" w:type="dxa"/>
            <w:tcBorders>
              <w:top w:val="nil"/>
              <w:left w:val="nil"/>
              <w:bottom w:val="single" w:sz="4" w:space="0" w:color="auto"/>
              <w:right w:val="single" w:sz="4" w:space="0" w:color="auto"/>
            </w:tcBorders>
            <w:shd w:val="clear" w:color="auto" w:fill="auto"/>
            <w:noWrap/>
            <w:vAlign w:val="bottom"/>
            <w:hideMark/>
          </w:tcPr>
          <w:p w:rsidR="00F354B8" w:rsidRPr="00F354B8" w:rsidRDefault="00F354B8" w:rsidP="00F354B8">
            <w:pPr>
              <w:spacing w:after="0" w:line="240" w:lineRule="auto"/>
              <w:jc w:val="center"/>
              <w:rPr>
                <w:rFonts w:ascii="Times New Roman" w:eastAsia="Times New Roman" w:hAnsi="Times New Roman" w:cs="Times New Roman"/>
                <w:color w:val="000000"/>
                <w:sz w:val="24"/>
                <w:szCs w:val="24"/>
                <w:lang w:eastAsia="id-ID"/>
              </w:rPr>
            </w:pPr>
            <w:r w:rsidRPr="00F354B8">
              <w:rPr>
                <w:rFonts w:ascii="Times New Roman" w:eastAsia="Times New Roman" w:hAnsi="Times New Roman" w:cs="Times New Roman"/>
                <w:color w:val="000000"/>
                <w:sz w:val="24"/>
                <w:szCs w:val="24"/>
                <w:lang w:eastAsia="id-ID"/>
              </w:rPr>
              <w:t>X</w:t>
            </w:r>
          </w:p>
        </w:tc>
      </w:tr>
    </w:tbl>
    <w:p w:rsidR="00527FA8" w:rsidRDefault="00F354B8" w:rsidP="000559C6">
      <w:pPr>
        <w:tabs>
          <w:tab w:val="left" w:pos="1313"/>
        </w:tabs>
        <w:jc w:val="both"/>
        <w:rPr>
          <w:rFonts w:ascii="Times New Roman" w:hAnsi="Times New Roman" w:cs="Times New Roman"/>
          <w:sz w:val="24"/>
          <w:szCs w:val="24"/>
        </w:rPr>
      </w:pPr>
      <w:r>
        <w:rPr>
          <w:rFonts w:ascii="Times New Roman" w:hAnsi="Times New Roman" w:cs="Times New Roman"/>
          <w:sz w:val="24"/>
          <w:szCs w:val="24"/>
        </w:rPr>
        <w:tab/>
      </w:r>
    </w:p>
    <w:p w:rsidR="0070702F" w:rsidRPr="000B04AA" w:rsidRDefault="0070702F" w:rsidP="000559C6">
      <w:pPr>
        <w:tabs>
          <w:tab w:val="left" w:pos="1313"/>
        </w:tabs>
        <w:jc w:val="both"/>
        <w:rPr>
          <w:rFonts w:ascii="Times New Roman" w:hAnsi="Times New Roman" w:cs="Times New Roman"/>
          <w:sz w:val="24"/>
          <w:szCs w:val="24"/>
        </w:rPr>
      </w:pPr>
    </w:p>
    <w:p w:rsidR="000B04AA" w:rsidRDefault="0070702F" w:rsidP="000B04AA">
      <w:pPr>
        <w:jc w:val="both"/>
        <w:rPr>
          <w:rFonts w:ascii="Times New Roman" w:hAnsi="Times New Roman" w:cs="Times New Roman"/>
          <w:sz w:val="24"/>
          <w:szCs w:val="24"/>
        </w:rPr>
      </w:pPr>
      <w:r>
        <w:rPr>
          <w:rFonts w:ascii="Times New Roman" w:hAnsi="Times New Roman" w:cs="Times New Roman"/>
          <w:sz w:val="24"/>
          <w:szCs w:val="24"/>
        </w:rPr>
        <w:tab/>
      </w:r>
      <w:r w:rsidR="008A3E9D">
        <w:rPr>
          <w:rFonts w:ascii="Times New Roman" w:hAnsi="Times New Roman" w:cs="Times New Roman"/>
          <w:sz w:val="24"/>
          <w:szCs w:val="24"/>
        </w:rPr>
        <w:t xml:space="preserve">Based on the table above the teacher is a good teacher. He has been done to the activiyies of the number 1 to number 13 or 72,22 %. But he did not do the activities of number 14 – 18 or 27,77 %. </w:t>
      </w:r>
      <w:r w:rsidR="008A3E9D">
        <w:rPr>
          <w:rFonts w:ascii="Times New Roman" w:hAnsi="Times New Roman" w:cs="Times New Roman"/>
          <w:sz w:val="24"/>
          <w:szCs w:val="24"/>
        </w:rPr>
        <w:tab/>
        <w:t>So the teacher should giving praises, uses students idea</w:t>
      </w:r>
      <w:r>
        <w:rPr>
          <w:rFonts w:ascii="Times New Roman" w:hAnsi="Times New Roman" w:cs="Times New Roman"/>
          <w:sz w:val="24"/>
          <w:szCs w:val="24"/>
        </w:rPr>
        <w:t xml:space="preserve"> a</w:t>
      </w:r>
      <w:r w:rsidR="008A3E9D">
        <w:rPr>
          <w:rFonts w:ascii="Times New Roman" w:hAnsi="Times New Roman" w:cs="Times New Roman"/>
          <w:sz w:val="24"/>
          <w:szCs w:val="24"/>
        </w:rPr>
        <w:t xml:space="preserve">nd giving directions. </w:t>
      </w:r>
    </w:p>
    <w:p w:rsidR="0070702F" w:rsidRDefault="0070702F" w:rsidP="000B04AA">
      <w:pPr>
        <w:jc w:val="both"/>
        <w:rPr>
          <w:rFonts w:ascii="Times New Roman" w:hAnsi="Times New Roman" w:cs="Times New Roman"/>
          <w:sz w:val="24"/>
          <w:szCs w:val="24"/>
        </w:rPr>
      </w:pPr>
    </w:p>
    <w:p w:rsidR="0070702F" w:rsidRPr="000B04AA" w:rsidRDefault="0070702F" w:rsidP="000B04AA">
      <w:pPr>
        <w:jc w:val="both"/>
        <w:rPr>
          <w:rFonts w:ascii="Times New Roman" w:hAnsi="Times New Roman" w:cs="Times New Roman"/>
          <w:sz w:val="24"/>
          <w:szCs w:val="24"/>
        </w:rPr>
      </w:pPr>
    </w:p>
    <w:p w:rsidR="000B04AA" w:rsidRPr="000B04AA" w:rsidRDefault="000B04AA" w:rsidP="000E782F">
      <w:pPr>
        <w:jc w:val="center"/>
        <w:rPr>
          <w:rFonts w:ascii="Times New Roman" w:hAnsi="Times New Roman" w:cs="Times New Roman"/>
          <w:sz w:val="24"/>
          <w:szCs w:val="24"/>
        </w:rPr>
      </w:pPr>
    </w:p>
    <w:p w:rsidR="000B04AA" w:rsidRPr="000E782F" w:rsidRDefault="00FA37E1" w:rsidP="00FA37E1">
      <w:pPr>
        <w:pStyle w:val="ListParagraph"/>
        <w:numPr>
          <w:ilvl w:val="0"/>
          <w:numId w:val="10"/>
        </w:numPr>
        <w:jc w:val="both"/>
        <w:rPr>
          <w:rFonts w:ascii="Times New Roman" w:hAnsi="Times New Roman" w:cs="Times New Roman"/>
          <w:b/>
          <w:sz w:val="24"/>
          <w:szCs w:val="24"/>
        </w:rPr>
      </w:pPr>
      <w:r w:rsidRPr="000E782F">
        <w:rPr>
          <w:rFonts w:ascii="Times New Roman" w:hAnsi="Times New Roman" w:cs="Times New Roman"/>
          <w:b/>
          <w:sz w:val="24"/>
          <w:szCs w:val="24"/>
        </w:rPr>
        <w:t>Conclusion and Sugestion</w:t>
      </w:r>
    </w:p>
    <w:p w:rsidR="00FA37E1" w:rsidRDefault="00FA37E1" w:rsidP="00FA37E1">
      <w:pPr>
        <w:pStyle w:val="ListParagraph"/>
        <w:ind w:left="644"/>
        <w:jc w:val="both"/>
        <w:rPr>
          <w:rFonts w:ascii="Times New Roman" w:hAnsi="Times New Roman" w:cs="Times New Roman"/>
          <w:sz w:val="24"/>
          <w:szCs w:val="24"/>
        </w:rPr>
      </w:pPr>
    </w:p>
    <w:p w:rsidR="00FA37E1" w:rsidRDefault="001E1257" w:rsidP="00FA37E1">
      <w:pPr>
        <w:pStyle w:val="ListParagraph"/>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A37E1">
        <w:rPr>
          <w:rFonts w:ascii="Times New Roman" w:hAnsi="Times New Roman" w:cs="Times New Roman"/>
          <w:sz w:val="24"/>
          <w:szCs w:val="24"/>
        </w:rPr>
        <w:t xml:space="preserve">Based on the research finding which has been discussed in the previous chapter, theb result observation show that </w:t>
      </w:r>
      <w:r w:rsidR="001D2964">
        <w:rPr>
          <w:rFonts w:ascii="Times New Roman" w:hAnsi="Times New Roman" w:cs="Times New Roman"/>
          <w:sz w:val="24"/>
          <w:szCs w:val="24"/>
        </w:rPr>
        <w:t xml:space="preserve">the teacher should giving praises to the students, uses students idea, and giving direction to the studants. The difficulties which are encountered by the students in the mastery </w:t>
      </w:r>
      <w:r w:rsidR="00C108C1">
        <w:rPr>
          <w:rFonts w:ascii="Times New Roman" w:hAnsi="Times New Roman" w:cs="Times New Roman"/>
          <w:sz w:val="24"/>
          <w:szCs w:val="24"/>
        </w:rPr>
        <w:t>of English sentence structure are that there are many gramatical roles. So the mastery of English sentence stucture of second year of MTs GUPPI Ambalis not good.</w:t>
      </w:r>
    </w:p>
    <w:p w:rsidR="001E1257" w:rsidRPr="00FA37E1" w:rsidRDefault="001E1257" w:rsidP="00FA37E1">
      <w:pPr>
        <w:pStyle w:val="ListParagraph"/>
        <w:ind w:left="6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To the headmaster of MTs GUPPI Ambal, he should give attention not only to the English teacher of the second year. The English teacher should always given motivation</w:t>
      </w:r>
      <w:r w:rsidR="00B17636">
        <w:rPr>
          <w:rFonts w:ascii="Times New Roman" w:hAnsi="Times New Roman" w:cs="Times New Roman"/>
          <w:sz w:val="24"/>
          <w:szCs w:val="24"/>
        </w:rPr>
        <w:t>to his students in order that they learn English more dilligently and regularly. And the students should to love the English lesson as same asother lessonor may be better thah other.</w:t>
      </w:r>
    </w:p>
    <w:p w:rsidR="000B04AA" w:rsidRDefault="000B04AA" w:rsidP="000B04AA">
      <w:pPr>
        <w:jc w:val="both"/>
        <w:rPr>
          <w:rFonts w:ascii="Times New Roman" w:hAnsi="Times New Roman" w:cs="Times New Roman"/>
          <w:sz w:val="24"/>
          <w:szCs w:val="24"/>
        </w:rPr>
      </w:pPr>
    </w:p>
    <w:p w:rsidR="0070702F" w:rsidRPr="000B04AA" w:rsidRDefault="0070702F" w:rsidP="000B04AA">
      <w:pPr>
        <w:jc w:val="both"/>
        <w:rPr>
          <w:rFonts w:ascii="Times New Roman" w:hAnsi="Times New Roman" w:cs="Times New Roman"/>
          <w:sz w:val="24"/>
          <w:szCs w:val="24"/>
        </w:rPr>
      </w:pPr>
    </w:p>
    <w:p w:rsidR="000B04AA" w:rsidRPr="000559C6" w:rsidRDefault="000B04AA" w:rsidP="000B04AA">
      <w:pPr>
        <w:jc w:val="both"/>
        <w:rPr>
          <w:rFonts w:ascii="Times New Roman" w:hAnsi="Times New Roman" w:cs="Times New Roman"/>
          <w:b/>
          <w:sz w:val="24"/>
          <w:szCs w:val="24"/>
        </w:rPr>
      </w:pPr>
      <w:r w:rsidRPr="000B04AA">
        <w:rPr>
          <w:rFonts w:ascii="Times New Roman" w:hAnsi="Times New Roman" w:cs="Times New Roman"/>
          <w:sz w:val="24"/>
          <w:szCs w:val="24"/>
        </w:rPr>
        <w:tab/>
      </w:r>
      <w:r w:rsidRPr="000B04AA">
        <w:rPr>
          <w:rFonts w:ascii="Times New Roman" w:hAnsi="Times New Roman" w:cs="Times New Roman"/>
          <w:sz w:val="24"/>
          <w:szCs w:val="24"/>
        </w:rPr>
        <w:tab/>
      </w:r>
      <w:r w:rsidRPr="000B04AA">
        <w:rPr>
          <w:rFonts w:ascii="Times New Roman" w:hAnsi="Times New Roman" w:cs="Times New Roman"/>
          <w:sz w:val="24"/>
          <w:szCs w:val="24"/>
        </w:rPr>
        <w:tab/>
      </w:r>
      <w:r w:rsidRPr="000B04AA">
        <w:rPr>
          <w:rFonts w:ascii="Times New Roman" w:hAnsi="Times New Roman" w:cs="Times New Roman"/>
          <w:sz w:val="24"/>
          <w:szCs w:val="24"/>
        </w:rPr>
        <w:tab/>
      </w:r>
      <w:r w:rsidRPr="000B04AA">
        <w:rPr>
          <w:rFonts w:ascii="Times New Roman" w:hAnsi="Times New Roman" w:cs="Times New Roman"/>
          <w:sz w:val="24"/>
          <w:szCs w:val="24"/>
        </w:rPr>
        <w:tab/>
      </w:r>
      <w:r w:rsidRPr="000559C6">
        <w:rPr>
          <w:rFonts w:ascii="Times New Roman" w:hAnsi="Times New Roman" w:cs="Times New Roman"/>
          <w:b/>
          <w:sz w:val="24"/>
          <w:szCs w:val="24"/>
        </w:rPr>
        <w:t>BIBLIOGRAPHY</w:t>
      </w:r>
    </w:p>
    <w:p w:rsidR="000B04AA" w:rsidRPr="000B04AA" w:rsidRDefault="000B04AA" w:rsidP="000B04AA">
      <w:pPr>
        <w:jc w:val="both"/>
        <w:rPr>
          <w:rFonts w:ascii="Times New Roman" w:hAnsi="Times New Roman" w:cs="Times New Roman"/>
          <w:sz w:val="24"/>
          <w:szCs w:val="24"/>
        </w:rPr>
      </w:pP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 xml:space="preserve">Alkhuli, Muhammad Ali. 1976 . English as Foreign Language. Riyad: Riyad </w:t>
      </w:r>
      <w:r w:rsidRPr="000B04AA">
        <w:rPr>
          <w:rFonts w:ascii="Times New Roman" w:hAnsi="Times New Roman" w:cs="Times New Roman"/>
          <w:sz w:val="24"/>
          <w:szCs w:val="24"/>
        </w:rPr>
        <w:tab/>
      </w:r>
      <w:r w:rsidRPr="000B04AA">
        <w:rPr>
          <w:rFonts w:ascii="Times New Roman" w:hAnsi="Times New Roman" w:cs="Times New Roman"/>
          <w:sz w:val="24"/>
          <w:szCs w:val="24"/>
        </w:rPr>
        <w:tab/>
        <w:t>University Press. 1976.</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 xml:space="preserve">Bari, Noor. 1985.Metode Pengajaran Bahasa. Yogyakarta: fak. Tarbiyah IAIN </w:t>
      </w:r>
      <w:r w:rsidRPr="000B04AA">
        <w:rPr>
          <w:rFonts w:ascii="Times New Roman" w:hAnsi="Times New Roman" w:cs="Times New Roman"/>
          <w:sz w:val="24"/>
          <w:szCs w:val="24"/>
        </w:rPr>
        <w:tab/>
      </w:r>
      <w:r w:rsidRPr="000B04AA">
        <w:rPr>
          <w:rFonts w:ascii="Times New Roman" w:hAnsi="Times New Roman" w:cs="Times New Roman"/>
          <w:sz w:val="24"/>
          <w:szCs w:val="24"/>
        </w:rPr>
        <w:tab/>
        <w:t>Sunan Kalijogo Yk.</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 xml:space="preserve">Brewton, Jhon E, et. Al. 1962. Using Good English. USA.: Laidlow Brothers </w:t>
      </w:r>
      <w:r w:rsidRPr="000B04AA">
        <w:rPr>
          <w:rFonts w:ascii="Times New Roman" w:hAnsi="Times New Roman" w:cs="Times New Roman"/>
          <w:sz w:val="24"/>
          <w:szCs w:val="24"/>
        </w:rPr>
        <w:tab/>
      </w:r>
      <w:r w:rsidRPr="000B04AA">
        <w:rPr>
          <w:rFonts w:ascii="Times New Roman" w:hAnsi="Times New Roman" w:cs="Times New Roman"/>
          <w:sz w:val="24"/>
          <w:szCs w:val="24"/>
        </w:rPr>
        <w:tab/>
        <w:t>Publisher.</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Brown, H, Douglas. 1980. Principle of La</w:t>
      </w:r>
      <w:r w:rsidR="00DE51CB">
        <w:rPr>
          <w:rFonts w:ascii="Times New Roman" w:hAnsi="Times New Roman" w:cs="Times New Roman"/>
          <w:sz w:val="24"/>
          <w:szCs w:val="24"/>
        </w:rPr>
        <w:t xml:space="preserve">nguage Learning and Teaching. </w:t>
      </w:r>
      <w:r w:rsidR="00DE51CB">
        <w:rPr>
          <w:rFonts w:ascii="Times New Roman" w:hAnsi="Times New Roman" w:cs="Times New Roman"/>
          <w:sz w:val="24"/>
          <w:szCs w:val="24"/>
        </w:rPr>
        <w:tab/>
        <w:t>New</w:t>
      </w:r>
      <w:r w:rsidRPr="000B04AA">
        <w:rPr>
          <w:rFonts w:ascii="Times New Roman" w:hAnsi="Times New Roman" w:cs="Times New Roman"/>
          <w:sz w:val="24"/>
          <w:szCs w:val="24"/>
        </w:rPr>
        <w:t xml:space="preserve">Jersey: </w:t>
      </w:r>
      <w:r w:rsidR="00DE51CB">
        <w:rPr>
          <w:rFonts w:ascii="Times New Roman" w:hAnsi="Times New Roman" w:cs="Times New Roman"/>
          <w:sz w:val="24"/>
          <w:szCs w:val="24"/>
        </w:rPr>
        <w:tab/>
      </w:r>
      <w:r w:rsidRPr="000B04AA">
        <w:rPr>
          <w:rFonts w:ascii="Times New Roman" w:hAnsi="Times New Roman" w:cs="Times New Roman"/>
          <w:sz w:val="24"/>
          <w:szCs w:val="24"/>
        </w:rPr>
        <w:t>Prentice Hall inc.</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 xml:space="preserve">Echols, John M and Hasan Shadily. 1987: An English- English Dictionary. </w:t>
      </w:r>
      <w:r w:rsidRPr="000B04AA">
        <w:rPr>
          <w:rFonts w:ascii="Times New Roman" w:hAnsi="Times New Roman" w:cs="Times New Roman"/>
          <w:sz w:val="24"/>
          <w:szCs w:val="24"/>
        </w:rPr>
        <w:tab/>
      </w:r>
      <w:r w:rsidRPr="000B04AA">
        <w:rPr>
          <w:rFonts w:ascii="Times New Roman" w:hAnsi="Times New Roman" w:cs="Times New Roman"/>
          <w:sz w:val="24"/>
          <w:szCs w:val="24"/>
        </w:rPr>
        <w:tab/>
        <w:t>Jakarta: PT Gramedia.</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Frank,Marcella. 1972. Modern English A P</w:t>
      </w:r>
      <w:r w:rsidR="00DE51CB">
        <w:rPr>
          <w:rFonts w:ascii="Times New Roman" w:hAnsi="Times New Roman" w:cs="Times New Roman"/>
          <w:sz w:val="24"/>
          <w:szCs w:val="24"/>
        </w:rPr>
        <w:t xml:space="preserve">ractical Reference Guide. New </w:t>
      </w:r>
      <w:r w:rsidR="00DE51CB">
        <w:rPr>
          <w:rFonts w:ascii="Times New Roman" w:hAnsi="Times New Roman" w:cs="Times New Roman"/>
          <w:sz w:val="24"/>
          <w:szCs w:val="24"/>
        </w:rPr>
        <w:tab/>
        <w:t>Jersey:</w:t>
      </w:r>
      <w:r w:rsidRPr="000B04AA">
        <w:rPr>
          <w:rFonts w:ascii="Times New Roman" w:hAnsi="Times New Roman" w:cs="Times New Roman"/>
          <w:sz w:val="24"/>
          <w:szCs w:val="24"/>
        </w:rPr>
        <w:t xml:space="preserve">Prentice </w:t>
      </w:r>
      <w:r w:rsidR="00DE51CB">
        <w:rPr>
          <w:rFonts w:ascii="Times New Roman" w:hAnsi="Times New Roman" w:cs="Times New Roman"/>
          <w:sz w:val="24"/>
          <w:szCs w:val="24"/>
        </w:rPr>
        <w:tab/>
      </w:r>
      <w:r w:rsidRPr="000B04AA">
        <w:rPr>
          <w:rFonts w:ascii="Times New Roman" w:hAnsi="Times New Roman" w:cs="Times New Roman"/>
          <w:sz w:val="24"/>
          <w:szCs w:val="24"/>
        </w:rPr>
        <w:t>Hall Inc.</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 xml:space="preserve">Hadi, Sutrisno. 1987. Methodologi Research I. Yogyakarta: Yayasan. Pen. </w:t>
      </w:r>
      <w:r w:rsidRPr="000B04AA">
        <w:rPr>
          <w:rFonts w:ascii="Times New Roman" w:hAnsi="Times New Roman" w:cs="Times New Roman"/>
          <w:sz w:val="24"/>
          <w:szCs w:val="24"/>
        </w:rPr>
        <w:tab/>
      </w:r>
      <w:r w:rsidRPr="000B04AA">
        <w:rPr>
          <w:rFonts w:ascii="Times New Roman" w:hAnsi="Times New Roman" w:cs="Times New Roman"/>
          <w:sz w:val="24"/>
          <w:szCs w:val="24"/>
        </w:rPr>
        <w:tab/>
        <w:t>Fak. Psikologi UGM.</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Hamalik, Oemar. 1982. Metode Belajar dan</w:t>
      </w:r>
      <w:r w:rsidR="00DE51CB">
        <w:rPr>
          <w:rFonts w:ascii="Times New Roman" w:hAnsi="Times New Roman" w:cs="Times New Roman"/>
          <w:sz w:val="24"/>
          <w:szCs w:val="24"/>
        </w:rPr>
        <w:t xml:space="preserve"> Kesulitan-kesulitan Belajar. </w:t>
      </w:r>
      <w:r w:rsidR="00DE51CB">
        <w:rPr>
          <w:rFonts w:ascii="Times New Roman" w:hAnsi="Times New Roman" w:cs="Times New Roman"/>
          <w:sz w:val="24"/>
          <w:szCs w:val="24"/>
        </w:rPr>
        <w:tab/>
      </w:r>
      <w:r w:rsidRPr="000B04AA">
        <w:rPr>
          <w:rFonts w:ascii="Times New Roman" w:hAnsi="Times New Roman" w:cs="Times New Roman"/>
          <w:sz w:val="24"/>
          <w:szCs w:val="24"/>
        </w:rPr>
        <w:t>Bandung: Tarsito.</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lastRenderedPageBreak/>
        <w:t xml:space="preserve">Hornby, A.S.1975. Guide To Pattern and Usage in English. London: Oxford </w:t>
      </w:r>
      <w:r w:rsidRPr="000B04AA">
        <w:rPr>
          <w:rFonts w:ascii="Times New Roman" w:hAnsi="Times New Roman" w:cs="Times New Roman"/>
          <w:sz w:val="24"/>
          <w:szCs w:val="24"/>
        </w:rPr>
        <w:tab/>
      </w:r>
      <w:r w:rsidRPr="000B04AA">
        <w:rPr>
          <w:rFonts w:ascii="Times New Roman" w:hAnsi="Times New Roman" w:cs="Times New Roman"/>
          <w:sz w:val="24"/>
          <w:szCs w:val="24"/>
        </w:rPr>
        <w:tab/>
        <w:t>University Press, 1975.</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Lado, Robert. 1964. Language Teaching A S</w:t>
      </w:r>
      <w:r w:rsidR="00DE51CB">
        <w:rPr>
          <w:rFonts w:ascii="Times New Roman" w:hAnsi="Times New Roman" w:cs="Times New Roman"/>
          <w:sz w:val="24"/>
          <w:szCs w:val="24"/>
        </w:rPr>
        <w:t xml:space="preserve">cientific Approach. New York: </w:t>
      </w:r>
      <w:r w:rsidRPr="000B04AA">
        <w:rPr>
          <w:rFonts w:ascii="Times New Roman" w:hAnsi="Times New Roman" w:cs="Times New Roman"/>
          <w:sz w:val="24"/>
          <w:szCs w:val="24"/>
        </w:rPr>
        <w:t xml:space="preserve">Mc. Graw Hill, </w:t>
      </w:r>
      <w:r w:rsidR="00DE51CB">
        <w:rPr>
          <w:rFonts w:ascii="Times New Roman" w:hAnsi="Times New Roman" w:cs="Times New Roman"/>
          <w:sz w:val="24"/>
          <w:szCs w:val="24"/>
        </w:rPr>
        <w:tab/>
      </w:r>
      <w:r w:rsidRPr="000B04AA">
        <w:rPr>
          <w:rFonts w:ascii="Times New Roman" w:hAnsi="Times New Roman" w:cs="Times New Roman"/>
          <w:sz w:val="24"/>
          <w:szCs w:val="24"/>
        </w:rPr>
        <w:t>Inc.</w:t>
      </w:r>
    </w:p>
    <w:p w:rsidR="000B04AA" w:rsidRPr="000B04AA"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Mursell, James L. 1975. Pengajaran Berhasil. Jakarta: Yayasan Penerbit US.</w:t>
      </w:r>
    </w:p>
    <w:p w:rsidR="008224D2" w:rsidRDefault="000B04AA" w:rsidP="000B04AA">
      <w:pPr>
        <w:jc w:val="both"/>
        <w:rPr>
          <w:rFonts w:ascii="Times New Roman" w:hAnsi="Times New Roman" w:cs="Times New Roman"/>
          <w:sz w:val="24"/>
          <w:szCs w:val="24"/>
        </w:rPr>
      </w:pPr>
      <w:r w:rsidRPr="000B04AA">
        <w:rPr>
          <w:rFonts w:ascii="Times New Roman" w:hAnsi="Times New Roman" w:cs="Times New Roman"/>
          <w:sz w:val="24"/>
          <w:szCs w:val="24"/>
        </w:rPr>
        <w:t xml:space="preserve">Rivers, Wilga M. 1968. Teaching Forigen Languege Skills. Chicago and </w:t>
      </w:r>
      <w:r w:rsidRPr="000B04AA">
        <w:rPr>
          <w:rFonts w:ascii="Times New Roman" w:hAnsi="Times New Roman" w:cs="Times New Roman"/>
          <w:sz w:val="24"/>
          <w:szCs w:val="24"/>
        </w:rPr>
        <w:tab/>
      </w:r>
      <w:r w:rsidRPr="000B04AA">
        <w:rPr>
          <w:rFonts w:ascii="Times New Roman" w:hAnsi="Times New Roman" w:cs="Times New Roman"/>
          <w:sz w:val="24"/>
          <w:szCs w:val="24"/>
        </w:rPr>
        <w:tab/>
      </w:r>
      <w:r w:rsidRPr="000B04AA">
        <w:rPr>
          <w:rFonts w:ascii="Times New Roman" w:hAnsi="Times New Roman" w:cs="Times New Roman"/>
          <w:sz w:val="24"/>
          <w:szCs w:val="24"/>
        </w:rPr>
        <w:tab/>
        <w:t>London: The University of Chicago Press.</w:t>
      </w: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70702F" w:rsidRDefault="0070702F" w:rsidP="000B04AA">
      <w:pPr>
        <w:jc w:val="both"/>
        <w:rPr>
          <w:rFonts w:ascii="Times New Roman" w:hAnsi="Times New Roman" w:cs="Times New Roman"/>
          <w:sz w:val="24"/>
          <w:szCs w:val="24"/>
        </w:rPr>
      </w:pPr>
    </w:p>
    <w:p w:rsidR="00D05D9A" w:rsidRDefault="00D05D9A" w:rsidP="000B04AA">
      <w:pPr>
        <w:jc w:val="both"/>
        <w:rPr>
          <w:rFonts w:ascii="Times New Roman" w:hAnsi="Times New Roman" w:cs="Times New Roman"/>
          <w:sz w:val="24"/>
          <w:szCs w:val="24"/>
        </w:rPr>
      </w:pPr>
    </w:p>
    <w:p w:rsidR="00A619FA" w:rsidRDefault="00A619FA" w:rsidP="000B04AA">
      <w:pPr>
        <w:jc w:val="both"/>
        <w:rPr>
          <w:rFonts w:ascii="Times New Roman" w:hAnsi="Times New Roman" w:cs="Times New Roman"/>
          <w:sz w:val="24"/>
          <w:szCs w:val="24"/>
        </w:rPr>
      </w:pPr>
    </w:p>
    <w:p w:rsidR="00D05D9A" w:rsidRDefault="00D05D9A" w:rsidP="00D05D9A">
      <w:pPr>
        <w:rPr>
          <w:rFonts w:ascii="Times New Roman" w:hAnsi="Times New Roman" w:cs="Times New Roman"/>
          <w:sz w:val="24"/>
          <w:szCs w:val="24"/>
        </w:rPr>
      </w:pPr>
    </w:p>
    <w:p w:rsidR="00D05D9A" w:rsidRDefault="00D05D9A" w:rsidP="000B04AA">
      <w:pPr>
        <w:jc w:val="both"/>
        <w:rPr>
          <w:rFonts w:ascii="Times New Roman" w:hAnsi="Times New Roman" w:cs="Times New Roman"/>
          <w:sz w:val="24"/>
          <w:szCs w:val="24"/>
        </w:rPr>
      </w:pPr>
      <w:bookmarkStart w:id="0" w:name="_GoBack"/>
      <w:bookmarkEnd w:id="0"/>
    </w:p>
    <w:p w:rsidR="00D05D9A" w:rsidRDefault="00D05D9A" w:rsidP="00D253CF">
      <w:pPr>
        <w:jc w:val="center"/>
        <w:rPr>
          <w:rFonts w:ascii="Times New Roman" w:hAnsi="Times New Roman" w:cs="Times New Roman"/>
          <w:sz w:val="24"/>
          <w:szCs w:val="24"/>
        </w:rPr>
      </w:pPr>
      <w:r>
        <w:rPr>
          <w:rFonts w:ascii="Times New Roman" w:hAnsi="Times New Roman" w:cs="Times New Roman"/>
          <w:sz w:val="24"/>
          <w:szCs w:val="24"/>
        </w:rPr>
        <w:lastRenderedPageBreak/>
        <w:t>APPROVAL OF THE CONSULTANT</w:t>
      </w:r>
    </w:p>
    <w:p w:rsidR="00D05D9A" w:rsidRDefault="00D05D9A" w:rsidP="00D253CF">
      <w:pPr>
        <w:jc w:val="both"/>
        <w:rPr>
          <w:rFonts w:ascii="Times New Roman" w:hAnsi="Times New Roman" w:cs="Times New Roman"/>
          <w:sz w:val="24"/>
          <w:szCs w:val="24"/>
        </w:rPr>
      </w:pPr>
    </w:p>
    <w:p w:rsidR="00D05D9A" w:rsidRDefault="00D253CF"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05D9A">
        <w:rPr>
          <w:rFonts w:ascii="Times New Roman" w:hAnsi="Times New Roman" w:cs="Times New Roman"/>
          <w:sz w:val="24"/>
          <w:szCs w:val="24"/>
        </w:rPr>
        <w:t xml:space="preserve">Title </w:t>
      </w:r>
      <w:r w:rsidR="00D05D9A">
        <w:rPr>
          <w:rFonts w:ascii="Times New Roman" w:hAnsi="Times New Roman" w:cs="Times New Roman"/>
          <w:sz w:val="24"/>
          <w:szCs w:val="24"/>
        </w:rPr>
        <w:tab/>
        <w:t xml:space="preserve">: The students’ Mastery of English Sentence Structure of the Second Year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05D9A">
        <w:rPr>
          <w:rFonts w:ascii="Times New Roman" w:hAnsi="Times New Roman" w:cs="Times New Roman"/>
          <w:sz w:val="24"/>
          <w:szCs w:val="24"/>
        </w:rPr>
        <w:t xml:space="preserve">Students of </w:t>
      </w:r>
      <w:r w:rsidR="00267DF5">
        <w:rPr>
          <w:rFonts w:ascii="Times New Roman" w:hAnsi="Times New Roman" w:cs="Times New Roman"/>
          <w:sz w:val="24"/>
          <w:szCs w:val="24"/>
        </w:rPr>
        <w:tab/>
        <w:t xml:space="preserve">   </w:t>
      </w:r>
      <w:r w:rsidR="00D05D9A">
        <w:rPr>
          <w:rFonts w:ascii="Times New Roman" w:hAnsi="Times New Roman" w:cs="Times New Roman"/>
          <w:sz w:val="24"/>
          <w:szCs w:val="24"/>
        </w:rPr>
        <w:t xml:space="preserve">MTs GUPPI Ambal in </w:t>
      </w:r>
      <w:r w:rsidR="00267DF5">
        <w:rPr>
          <w:rFonts w:ascii="Times New Roman" w:hAnsi="Times New Roman" w:cs="Times New Roman"/>
          <w:sz w:val="24"/>
          <w:szCs w:val="24"/>
        </w:rPr>
        <w:t>the Academic year 2012 / 2013</w:t>
      </w:r>
    </w:p>
    <w:p w:rsidR="00267DF5" w:rsidRDefault="00D253CF"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67DF5">
        <w:rPr>
          <w:rFonts w:ascii="Times New Roman" w:hAnsi="Times New Roman" w:cs="Times New Roman"/>
          <w:sz w:val="24"/>
          <w:szCs w:val="24"/>
        </w:rPr>
        <w:t xml:space="preserve">Name </w:t>
      </w:r>
      <w:r w:rsidR="00267DF5">
        <w:rPr>
          <w:rFonts w:ascii="Times New Roman" w:hAnsi="Times New Roman" w:cs="Times New Roman"/>
          <w:sz w:val="24"/>
          <w:szCs w:val="24"/>
        </w:rPr>
        <w:tab/>
        <w:t>: Suratman</w:t>
      </w:r>
    </w:p>
    <w:p w:rsidR="00267DF5" w:rsidRDefault="00D253CF"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267DF5">
        <w:rPr>
          <w:rFonts w:ascii="Times New Roman" w:hAnsi="Times New Roman" w:cs="Times New Roman"/>
          <w:sz w:val="24"/>
          <w:szCs w:val="24"/>
        </w:rPr>
        <w:t>NIM</w:t>
      </w:r>
      <w:r w:rsidR="00267DF5">
        <w:rPr>
          <w:rFonts w:ascii="Times New Roman" w:hAnsi="Times New Roman" w:cs="Times New Roman"/>
          <w:sz w:val="24"/>
          <w:szCs w:val="24"/>
        </w:rPr>
        <w:tab/>
        <w:t>: 112120357</w:t>
      </w:r>
    </w:p>
    <w:p w:rsidR="00267DF5" w:rsidRDefault="00267DF5"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English Department, Faculty of Teacher Training and Educational Sciences Muhammadiyah Univercity of Purworejo 2013</w:t>
      </w:r>
    </w:p>
    <w:p w:rsidR="00267DF5" w:rsidRDefault="00267DF5"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It has been fulfillment University to upload in the e-journal</w:t>
      </w:r>
    </w:p>
    <w:p w:rsidR="00267DF5" w:rsidRDefault="00267DF5"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41F9D">
        <w:rPr>
          <w:rFonts w:ascii="Times New Roman" w:hAnsi="Times New Roman" w:cs="Times New Roman"/>
          <w:sz w:val="24"/>
          <w:szCs w:val="24"/>
        </w:rPr>
        <w:t>Purworejo,    August 2013</w:t>
      </w:r>
    </w:p>
    <w:p w:rsidR="00C41F9D" w:rsidRDefault="00C41F9D" w:rsidP="00267DF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Consultant</w:t>
      </w:r>
    </w:p>
    <w:p w:rsidR="00C41F9D" w:rsidRDefault="00C41F9D" w:rsidP="00267DF5">
      <w:pPr>
        <w:spacing w:line="480" w:lineRule="auto"/>
        <w:jc w:val="both"/>
        <w:rPr>
          <w:rFonts w:ascii="Times New Roman" w:hAnsi="Times New Roman" w:cs="Times New Roman"/>
          <w:sz w:val="24"/>
          <w:szCs w:val="24"/>
        </w:rPr>
      </w:pPr>
    </w:p>
    <w:p w:rsidR="00C41F9D" w:rsidRDefault="00C41F9D" w:rsidP="00C41F9D">
      <w:pPr>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1F9D">
        <w:rPr>
          <w:rFonts w:ascii="Times New Roman" w:hAnsi="Times New Roman" w:cs="Times New Roman"/>
          <w:sz w:val="24"/>
          <w:szCs w:val="24"/>
        </w:rPr>
        <w:t xml:space="preserve">  </w:t>
      </w:r>
      <w:r w:rsidRPr="00C41F9D">
        <w:rPr>
          <w:rFonts w:ascii="Times New Roman" w:hAnsi="Times New Roman" w:cs="Times New Roman"/>
          <w:sz w:val="24"/>
          <w:szCs w:val="24"/>
          <w:u w:val="single"/>
        </w:rPr>
        <w:t>Sudar, M.Pd.</w:t>
      </w:r>
    </w:p>
    <w:p w:rsidR="00C41F9D" w:rsidRDefault="00C41F9D" w:rsidP="00C41F9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NIDN: 0612047102</w:t>
      </w: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C41F9D">
      <w:pPr>
        <w:jc w:val="both"/>
        <w:rPr>
          <w:rFonts w:ascii="Times New Roman" w:hAnsi="Times New Roman" w:cs="Times New Roman"/>
          <w:sz w:val="24"/>
          <w:szCs w:val="24"/>
        </w:rPr>
      </w:pPr>
    </w:p>
    <w:p w:rsidR="002705BC" w:rsidRDefault="002705BC" w:rsidP="002705BC">
      <w:pPr>
        <w:jc w:val="center"/>
        <w:rPr>
          <w:rFonts w:ascii="Times New Roman" w:hAnsi="Times New Roman" w:cs="Times New Roman"/>
          <w:sz w:val="24"/>
          <w:szCs w:val="24"/>
        </w:rPr>
      </w:pPr>
      <w:r>
        <w:rPr>
          <w:rFonts w:ascii="Times New Roman" w:hAnsi="Times New Roman" w:cs="Times New Roman"/>
          <w:sz w:val="24"/>
          <w:szCs w:val="24"/>
        </w:rPr>
        <w:lastRenderedPageBreak/>
        <w:t>APPROVAL OF THE REVIEWER</w:t>
      </w:r>
    </w:p>
    <w:p w:rsidR="002705BC" w:rsidRDefault="002705BC" w:rsidP="002705BC">
      <w:pPr>
        <w:jc w:val="both"/>
        <w:rPr>
          <w:rFonts w:ascii="Times New Roman" w:hAnsi="Times New Roman" w:cs="Times New Roman"/>
          <w:sz w:val="24"/>
          <w:szCs w:val="24"/>
        </w:rPr>
      </w:pP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Title </w:t>
      </w:r>
      <w:r>
        <w:rPr>
          <w:rFonts w:ascii="Times New Roman" w:hAnsi="Times New Roman" w:cs="Times New Roman"/>
          <w:sz w:val="24"/>
          <w:szCs w:val="24"/>
        </w:rPr>
        <w:tab/>
        <w:t xml:space="preserve">: The students’ Mastery of English Sentence Structure of the Second Year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Students of </w:t>
      </w:r>
      <w:r>
        <w:rPr>
          <w:rFonts w:ascii="Times New Roman" w:hAnsi="Times New Roman" w:cs="Times New Roman"/>
          <w:sz w:val="24"/>
          <w:szCs w:val="24"/>
        </w:rPr>
        <w:tab/>
        <w:t xml:space="preserve">   MTs GUPPI Ambal in the Academic year 2012 / 2013</w:t>
      </w: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Name </w:t>
      </w:r>
      <w:r>
        <w:rPr>
          <w:rFonts w:ascii="Times New Roman" w:hAnsi="Times New Roman" w:cs="Times New Roman"/>
          <w:sz w:val="24"/>
          <w:szCs w:val="24"/>
        </w:rPr>
        <w:tab/>
        <w:t>: Suratman</w:t>
      </w: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t>: 112120357</w:t>
      </w: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English Department, Faculty of Teacher Training and Educational Sciences Muhammadiyah Univercity of Purworejo 2013</w:t>
      </w: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It has been fulfillment University to upload in the e-journal</w:t>
      </w: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Purworejo,    August 2013</w:t>
      </w:r>
    </w:p>
    <w:p w:rsidR="002705BC" w:rsidRDefault="002705BC" w:rsidP="002705B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Reviewer</w:t>
      </w:r>
    </w:p>
    <w:p w:rsidR="002705BC" w:rsidRDefault="002705BC" w:rsidP="002705BC">
      <w:pPr>
        <w:spacing w:line="480" w:lineRule="auto"/>
        <w:jc w:val="both"/>
        <w:rPr>
          <w:rFonts w:ascii="Times New Roman" w:hAnsi="Times New Roman" w:cs="Times New Roman"/>
          <w:sz w:val="24"/>
          <w:szCs w:val="24"/>
        </w:rPr>
      </w:pPr>
    </w:p>
    <w:p w:rsidR="002705BC" w:rsidRDefault="002705BC" w:rsidP="002705BC">
      <w:pPr>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41F9D">
        <w:rPr>
          <w:rFonts w:ascii="Times New Roman" w:hAnsi="Times New Roman" w:cs="Times New Roman"/>
          <w:sz w:val="24"/>
          <w:szCs w:val="24"/>
        </w:rPr>
        <w:t xml:space="preserve"> </w:t>
      </w:r>
      <w:r>
        <w:rPr>
          <w:rFonts w:ascii="Times New Roman" w:hAnsi="Times New Roman" w:cs="Times New Roman"/>
          <w:sz w:val="24"/>
          <w:szCs w:val="24"/>
          <w:u w:val="single"/>
        </w:rPr>
        <w:t>Semi Sukarni</w:t>
      </w:r>
      <w:r w:rsidRPr="00C41F9D">
        <w:rPr>
          <w:rFonts w:ascii="Times New Roman" w:hAnsi="Times New Roman" w:cs="Times New Roman"/>
          <w:sz w:val="24"/>
          <w:szCs w:val="24"/>
          <w:u w:val="single"/>
        </w:rPr>
        <w:t>, M.Pd.</w:t>
      </w:r>
    </w:p>
    <w:p w:rsidR="002705BC" w:rsidRPr="00C41F9D" w:rsidRDefault="002705BC" w:rsidP="002705BC">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NIDN: 0624057001</w:t>
      </w:r>
    </w:p>
    <w:p w:rsidR="002705BC" w:rsidRPr="00C41F9D" w:rsidRDefault="002705BC" w:rsidP="00C41F9D">
      <w:pPr>
        <w:jc w:val="both"/>
        <w:rPr>
          <w:rFonts w:ascii="Times New Roman" w:hAnsi="Times New Roman" w:cs="Times New Roman"/>
          <w:sz w:val="24"/>
          <w:szCs w:val="24"/>
        </w:rPr>
      </w:pPr>
    </w:p>
    <w:sectPr w:rsidR="002705BC" w:rsidRPr="00C41F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A05" w:rsidRDefault="00D02A05" w:rsidP="007864C5">
      <w:pPr>
        <w:spacing w:after="0" w:line="240" w:lineRule="auto"/>
      </w:pPr>
      <w:r>
        <w:separator/>
      </w:r>
    </w:p>
  </w:endnote>
  <w:endnote w:type="continuationSeparator" w:id="0">
    <w:p w:rsidR="00D02A05" w:rsidRDefault="00D02A05" w:rsidP="0078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A05" w:rsidRDefault="00D02A05" w:rsidP="007864C5">
      <w:pPr>
        <w:spacing w:after="0" w:line="240" w:lineRule="auto"/>
      </w:pPr>
      <w:r>
        <w:separator/>
      </w:r>
    </w:p>
  </w:footnote>
  <w:footnote w:type="continuationSeparator" w:id="0">
    <w:p w:rsidR="00D02A05" w:rsidRDefault="00D02A05" w:rsidP="00786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AA9"/>
    <w:multiLevelType w:val="hybridMultilevel"/>
    <w:tmpl w:val="E28EFB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B33DDC"/>
    <w:multiLevelType w:val="hybridMultilevel"/>
    <w:tmpl w:val="D8E08F22"/>
    <w:lvl w:ilvl="0" w:tplc="04210015">
      <w:start w:val="1"/>
      <w:numFmt w:val="upp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595561A"/>
    <w:multiLevelType w:val="hybridMultilevel"/>
    <w:tmpl w:val="8B2821F6"/>
    <w:lvl w:ilvl="0" w:tplc="83446BD6">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374D44A0"/>
    <w:multiLevelType w:val="hybridMultilevel"/>
    <w:tmpl w:val="FDBA8590"/>
    <w:lvl w:ilvl="0" w:tplc="04929574">
      <w:start w:val="1"/>
      <w:numFmt w:val="upp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8CD3F8E"/>
    <w:multiLevelType w:val="hybridMultilevel"/>
    <w:tmpl w:val="7AA0EC62"/>
    <w:lvl w:ilvl="0" w:tplc="04210015">
      <w:start w:val="1"/>
      <w:numFmt w:val="upp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2857A48"/>
    <w:multiLevelType w:val="hybridMultilevel"/>
    <w:tmpl w:val="0C00C52E"/>
    <w:lvl w:ilvl="0" w:tplc="9FCE0932">
      <w:start w:val="1"/>
      <w:numFmt w:val="upperLetter"/>
      <w:lvlText w:val="%1."/>
      <w:lvlJc w:val="left"/>
      <w:pPr>
        <w:ind w:left="1440" w:hanging="360"/>
      </w:pPr>
      <w:rPr>
        <w:rFonts w:hint="default"/>
        <w:b w:val="0"/>
        <w:color w:val="000000" w:themeColor="text1"/>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BC01841"/>
    <w:multiLevelType w:val="hybridMultilevel"/>
    <w:tmpl w:val="AAD2E2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04D7B5B"/>
    <w:multiLevelType w:val="hybridMultilevel"/>
    <w:tmpl w:val="FB7E9624"/>
    <w:lvl w:ilvl="0" w:tplc="8F565590">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766E38E6"/>
    <w:multiLevelType w:val="hybridMultilevel"/>
    <w:tmpl w:val="4EF20CEE"/>
    <w:lvl w:ilvl="0" w:tplc="3E7C7C34">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7AEF7C7D"/>
    <w:multiLevelType w:val="hybridMultilevel"/>
    <w:tmpl w:val="D1FC3B8A"/>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3"/>
  </w:num>
  <w:num w:numId="6">
    <w:abstractNumId w:val="5"/>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AA"/>
    <w:rsid w:val="0000600A"/>
    <w:rsid w:val="0000776D"/>
    <w:rsid w:val="00021EE9"/>
    <w:rsid w:val="000248FD"/>
    <w:rsid w:val="0003158A"/>
    <w:rsid w:val="00031754"/>
    <w:rsid w:val="00044382"/>
    <w:rsid w:val="00050326"/>
    <w:rsid w:val="000559C6"/>
    <w:rsid w:val="0006610A"/>
    <w:rsid w:val="000843E9"/>
    <w:rsid w:val="00097732"/>
    <w:rsid w:val="000A4CFE"/>
    <w:rsid w:val="000B04AA"/>
    <w:rsid w:val="000C6B09"/>
    <w:rsid w:val="000E35C1"/>
    <w:rsid w:val="000E782F"/>
    <w:rsid w:val="00124C95"/>
    <w:rsid w:val="00126674"/>
    <w:rsid w:val="001371CA"/>
    <w:rsid w:val="0016607B"/>
    <w:rsid w:val="001728C3"/>
    <w:rsid w:val="00181F0D"/>
    <w:rsid w:val="001936B0"/>
    <w:rsid w:val="00194A5D"/>
    <w:rsid w:val="001A06FA"/>
    <w:rsid w:val="001A66E5"/>
    <w:rsid w:val="001C3B89"/>
    <w:rsid w:val="001C49B9"/>
    <w:rsid w:val="001D2964"/>
    <w:rsid w:val="001E1257"/>
    <w:rsid w:val="00221347"/>
    <w:rsid w:val="00225E5C"/>
    <w:rsid w:val="00267DF5"/>
    <w:rsid w:val="002705BC"/>
    <w:rsid w:val="00287B8A"/>
    <w:rsid w:val="002B2A2C"/>
    <w:rsid w:val="002D6BDA"/>
    <w:rsid w:val="002F6720"/>
    <w:rsid w:val="003000B4"/>
    <w:rsid w:val="00310B94"/>
    <w:rsid w:val="003136F5"/>
    <w:rsid w:val="00314819"/>
    <w:rsid w:val="0032695B"/>
    <w:rsid w:val="00345492"/>
    <w:rsid w:val="003967E3"/>
    <w:rsid w:val="003A6AC9"/>
    <w:rsid w:val="003A7A97"/>
    <w:rsid w:val="003C3A25"/>
    <w:rsid w:val="003C4E5F"/>
    <w:rsid w:val="003C574D"/>
    <w:rsid w:val="003D6086"/>
    <w:rsid w:val="003D64C8"/>
    <w:rsid w:val="003E1D10"/>
    <w:rsid w:val="003F05C8"/>
    <w:rsid w:val="003F6EF7"/>
    <w:rsid w:val="00406271"/>
    <w:rsid w:val="00422D3D"/>
    <w:rsid w:val="00430354"/>
    <w:rsid w:val="00464861"/>
    <w:rsid w:val="00472EFD"/>
    <w:rsid w:val="00477D1F"/>
    <w:rsid w:val="00481DA0"/>
    <w:rsid w:val="004A2C57"/>
    <w:rsid w:val="004A5163"/>
    <w:rsid w:val="004C5187"/>
    <w:rsid w:val="004E0016"/>
    <w:rsid w:val="004E2495"/>
    <w:rsid w:val="0050575E"/>
    <w:rsid w:val="005110EB"/>
    <w:rsid w:val="00527FA8"/>
    <w:rsid w:val="00531C4C"/>
    <w:rsid w:val="00531CC1"/>
    <w:rsid w:val="00537A48"/>
    <w:rsid w:val="0054287F"/>
    <w:rsid w:val="00543F34"/>
    <w:rsid w:val="0054431F"/>
    <w:rsid w:val="005538AE"/>
    <w:rsid w:val="00586127"/>
    <w:rsid w:val="00596085"/>
    <w:rsid w:val="005A149A"/>
    <w:rsid w:val="005B17BA"/>
    <w:rsid w:val="005D6987"/>
    <w:rsid w:val="005F4CAD"/>
    <w:rsid w:val="005F5FB9"/>
    <w:rsid w:val="006552A9"/>
    <w:rsid w:val="00670206"/>
    <w:rsid w:val="00677393"/>
    <w:rsid w:val="00677E6B"/>
    <w:rsid w:val="0069216A"/>
    <w:rsid w:val="00693456"/>
    <w:rsid w:val="006B124C"/>
    <w:rsid w:val="006D3D7B"/>
    <w:rsid w:val="006F6AC6"/>
    <w:rsid w:val="00706912"/>
    <w:rsid w:val="0070702F"/>
    <w:rsid w:val="00715F24"/>
    <w:rsid w:val="00746052"/>
    <w:rsid w:val="00763619"/>
    <w:rsid w:val="007864C5"/>
    <w:rsid w:val="00796417"/>
    <w:rsid w:val="007A0EDB"/>
    <w:rsid w:val="007B772D"/>
    <w:rsid w:val="007C0EF6"/>
    <w:rsid w:val="007E0462"/>
    <w:rsid w:val="007E237F"/>
    <w:rsid w:val="00815BD4"/>
    <w:rsid w:val="008224D2"/>
    <w:rsid w:val="008266A4"/>
    <w:rsid w:val="00836037"/>
    <w:rsid w:val="00850FAB"/>
    <w:rsid w:val="00871E2D"/>
    <w:rsid w:val="00885232"/>
    <w:rsid w:val="008A3E9D"/>
    <w:rsid w:val="008C08C3"/>
    <w:rsid w:val="008E6D39"/>
    <w:rsid w:val="008F2450"/>
    <w:rsid w:val="00930F21"/>
    <w:rsid w:val="00947DA6"/>
    <w:rsid w:val="009748AE"/>
    <w:rsid w:val="0097764B"/>
    <w:rsid w:val="009A20E9"/>
    <w:rsid w:val="009A41CF"/>
    <w:rsid w:val="009B32A7"/>
    <w:rsid w:val="009C7414"/>
    <w:rsid w:val="009D05E2"/>
    <w:rsid w:val="009D21E3"/>
    <w:rsid w:val="009F5F1A"/>
    <w:rsid w:val="00A012A5"/>
    <w:rsid w:val="00A034EB"/>
    <w:rsid w:val="00A145BC"/>
    <w:rsid w:val="00A1524D"/>
    <w:rsid w:val="00A345B6"/>
    <w:rsid w:val="00A5624F"/>
    <w:rsid w:val="00A619FA"/>
    <w:rsid w:val="00AD6697"/>
    <w:rsid w:val="00AE53A6"/>
    <w:rsid w:val="00B17636"/>
    <w:rsid w:val="00B220F6"/>
    <w:rsid w:val="00B517A4"/>
    <w:rsid w:val="00B8218A"/>
    <w:rsid w:val="00B82233"/>
    <w:rsid w:val="00B83E16"/>
    <w:rsid w:val="00B9321D"/>
    <w:rsid w:val="00B96776"/>
    <w:rsid w:val="00BB3F80"/>
    <w:rsid w:val="00BC128F"/>
    <w:rsid w:val="00BC23FA"/>
    <w:rsid w:val="00BE1969"/>
    <w:rsid w:val="00C108C1"/>
    <w:rsid w:val="00C31462"/>
    <w:rsid w:val="00C36954"/>
    <w:rsid w:val="00C4011D"/>
    <w:rsid w:val="00C41F9D"/>
    <w:rsid w:val="00C53B32"/>
    <w:rsid w:val="00C714FE"/>
    <w:rsid w:val="00C844EA"/>
    <w:rsid w:val="00C85CB5"/>
    <w:rsid w:val="00C93C10"/>
    <w:rsid w:val="00CA320B"/>
    <w:rsid w:val="00CE0650"/>
    <w:rsid w:val="00CF249F"/>
    <w:rsid w:val="00CF3226"/>
    <w:rsid w:val="00CF4399"/>
    <w:rsid w:val="00CF4A4C"/>
    <w:rsid w:val="00CF5FAD"/>
    <w:rsid w:val="00D02A05"/>
    <w:rsid w:val="00D04776"/>
    <w:rsid w:val="00D05D9A"/>
    <w:rsid w:val="00D253CF"/>
    <w:rsid w:val="00D51A0F"/>
    <w:rsid w:val="00D8192C"/>
    <w:rsid w:val="00D866BB"/>
    <w:rsid w:val="00DB31F6"/>
    <w:rsid w:val="00DB5714"/>
    <w:rsid w:val="00DE51CB"/>
    <w:rsid w:val="00E00750"/>
    <w:rsid w:val="00E0674F"/>
    <w:rsid w:val="00E20EC6"/>
    <w:rsid w:val="00E414E6"/>
    <w:rsid w:val="00E846C0"/>
    <w:rsid w:val="00E84FF6"/>
    <w:rsid w:val="00EA3AED"/>
    <w:rsid w:val="00EA6C2C"/>
    <w:rsid w:val="00ED6444"/>
    <w:rsid w:val="00F0080A"/>
    <w:rsid w:val="00F354B8"/>
    <w:rsid w:val="00F6633C"/>
    <w:rsid w:val="00F84994"/>
    <w:rsid w:val="00F84D9D"/>
    <w:rsid w:val="00F947A7"/>
    <w:rsid w:val="00FA37E1"/>
    <w:rsid w:val="00FA5DBA"/>
    <w:rsid w:val="00FB6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5E"/>
    <w:pPr>
      <w:ind w:left="720"/>
      <w:contextualSpacing/>
    </w:pPr>
  </w:style>
  <w:style w:type="character" w:customStyle="1" w:styleId="Heading1Char">
    <w:name w:val="Heading 1 Char"/>
    <w:basedOn w:val="DefaultParagraphFont"/>
    <w:link w:val="Heading1"/>
    <w:uiPriority w:val="9"/>
    <w:rsid w:val="005057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86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C5"/>
  </w:style>
  <w:style w:type="paragraph" w:styleId="Footer">
    <w:name w:val="footer"/>
    <w:basedOn w:val="Normal"/>
    <w:link w:val="FooterChar"/>
    <w:uiPriority w:val="99"/>
    <w:unhideWhenUsed/>
    <w:rsid w:val="00786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5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75E"/>
    <w:pPr>
      <w:ind w:left="720"/>
      <w:contextualSpacing/>
    </w:pPr>
  </w:style>
  <w:style w:type="character" w:customStyle="1" w:styleId="Heading1Char">
    <w:name w:val="Heading 1 Char"/>
    <w:basedOn w:val="DefaultParagraphFont"/>
    <w:link w:val="Heading1"/>
    <w:uiPriority w:val="9"/>
    <w:rsid w:val="0050575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86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4C5"/>
  </w:style>
  <w:style w:type="paragraph" w:styleId="Footer">
    <w:name w:val="footer"/>
    <w:basedOn w:val="Normal"/>
    <w:link w:val="FooterChar"/>
    <w:uiPriority w:val="99"/>
    <w:unhideWhenUsed/>
    <w:rsid w:val="00786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46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7</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2013-09-24T12:32:00Z</dcterms:created>
  <dcterms:modified xsi:type="dcterms:W3CDTF">2013-09-28T14:29:00Z</dcterms:modified>
</cp:coreProperties>
</file>