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53" w:rsidRPr="00722A2B" w:rsidRDefault="001B2BDB" w:rsidP="00DE7885">
      <w:pPr>
        <w:spacing w:after="0" w:line="360" w:lineRule="auto"/>
        <w:rPr>
          <w:rFonts w:ascii="Calibri" w:hAnsi="Calibri" w:cs="Calibri"/>
          <w:b/>
          <w:sz w:val="28"/>
          <w:szCs w:val="28"/>
        </w:rPr>
      </w:pPr>
      <w:r w:rsidRPr="00722A2B">
        <w:rPr>
          <w:rFonts w:ascii="Calibri" w:hAnsi="Calibri" w:cs="Calibri"/>
          <w:b/>
          <w:sz w:val="28"/>
          <w:szCs w:val="28"/>
        </w:rPr>
        <w:t>THE ANALYSIS OF TEACHER-STUDENTS’ PRESUPPOSITION IN THE POETRY CLASS OF 4</w:t>
      </w:r>
      <w:r w:rsidRPr="00722A2B">
        <w:rPr>
          <w:rFonts w:ascii="Calibri" w:hAnsi="Calibri" w:cs="Calibri"/>
          <w:b/>
          <w:sz w:val="28"/>
          <w:szCs w:val="28"/>
          <w:vertAlign w:val="superscript"/>
        </w:rPr>
        <w:t>TH</w:t>
      </w:r>
      <w:r w:rsidR="00791F21" w:rsidRPr="00722A2B">
        <w:rPr>
          <w:rFonts w:ascii="Calibri" w:hAnsi="Calibri" w:cs="Calibri"/>
          <w:b/>
          <w:sz w:val="28"/>
          <w:szCs w:val="28"/>
        </w:rPr>
        <w:t xml:space="preserve"> SEM</w:t>
      </w:r>
      <w:r w:rsidRPr="00722A2B">
        <w:rPr>
          <w:rFonts w:ascii="Calibri" w:hAnsi="Calibri" w:cs="Calibri"/>
          <w:b/>
          <w:sz w:val="28"/>
          <w:szCs w:val="28"/>
        </w:rPr>
        <w:t xml:space="preserve">ESTER ENGLISH DEPARTMENT OF MUHAMMADIYAH UNIVERSITY OF PURWOREJO IN THE ACADEMIC YEAR OF 2012/2013 </w:t>
      </w:r>
    </w:p>
    <w:p w:rsidR="001B2BDB" w:rsidRPr="00722A2B" w:rsidRDefault="001B2BDB" w:rsidP="00DE7885">
      <w:pPr>
        <w:jc w:val="center"/>
        <w:rPr>
          <w:rFonts w:ascii="Calibri" w:hAnsi="Calibri" w:cs="Calibri"/>
        </w:rPr>
      </w:pPr>
      <w:proofErr w:type="gramStart"/>
      <w:r w:rsidRPr="00722A2B">
        <w:rPr>
          <w:rFonts w:ascii="Calibri" w:hAnsi="Calibri" w:cs="Calibri"/>
        </w:rPr>
        <w:t>by</w:t>
      </w:r>
      <w:proofErr w:type="gramEnd"/>
    </w:p>
    <w:p w:rsidR="001B2BDB" w:rsidRPr="00722A2B" w:rsidRDefault="001B2BDB" w:rsidP="00DE7885">
      <w:pPr>
        <w:jc w:val="center"/>
        <w:rPr>
          <w:rFonts w:ascii="Calibri" w:hAnsi="Calibri" w:cs="Calibri"/>
        </w:rPr>
      </w:pPr>
      <w:proofErr w:type="spellStart"/>
      <w:r w:rsidRPr="00722A2B">
        <w:rPr>
          <w:rFonts w:ascii="Calibri" w:hAnsi="Calibri" w:cs="Calibri"/>
        </w:rPr>
        <w:t>Ratih</w:t>
      </w:r>
      <w:proofErr w:type="spellEnd"/>
      <w:r w:rsidRPr="00722A2B">
        <w:rPr>
          <w:rFonts w:ascii="Calibri" w:hAnsi="Calibri" w:cs="Calibri"/>
        </w:rPr>
        <w:t xml:space="preserve"> </w:t>
      </w:r>
      <w:proofErr w:type="spellStart"/>
      <w:r w:rsidRPr="00722A2B">
        <w:rPr>
          <w:rFonts w:ascii="Calibri" w:hAnsi="Calibri" w:cs="Calibri"/>
        </w:rPr>
        <w:t>Ratnani</w:t>
      </w:r>
      <w:proofErr w:type="spellEnd"/>
    </w:p>
    <w:p w:rsidR="001B2BDB" w:rsidRPr="00722A2B" w:rsidRDefault="001B2BDB">
      <w:pPr>
        <w:rPr>
          <w:rFonts w:ascii="Calibri" w:hAnsi="Calibri" w:cs="Calibri"/>
          <w:sz w:val="24"/>
          <w:szCs w:val="24"/>
        </w:rPr>
      </w:pPr>
      <w:proofErr w:type="spellStart"/>
      <w:proofErr w:type="gramStart"/>
      <w:r w:rsidRPr="00722A2B">
        <w:rPr>
          <w:rFonts w:ascii="Calibri" w:hAnsi="Calibri" w:cs="Calibri"/>
          <w:sz w:val="24"/>
          <w:szCs w:val="24"/>
        </w:rPr>
        <w:t>english</w:t>
      </w:r>
      <w:proofErr w:type="spellEnd"/>
      <w:proofErr w:type="gramEnd"/>
      <w:r w:rsidRPr="00722A2B">
        <w:rPr>
          <w:rFonts w:ascii="Calibri" w:hAnsi="Calibri" w:cs="Calibri"/>
          <w:sz w:val="24"/>
          <w:szCs w:val="24"/>
        </w:rPr>
        <w:t xml:space="preserve"> department of teacher training and educational sciences faculty of </w:t>
      </w:r>
      <w:proofErr w:type="spellStart"/>
      <w:r w:rsidRPr="00722A2B">
        <w:rPr>
          <w:rFonts w:ascii="Calibri" w:hAnsi="Calibri" w:cs="Calibri"/>
          <w:sz w:val="24"/>
          <w:szCs w:val="24"/>
        </w:rPr>
        <w:t>muhammadiyah</w:t>
      </w:r>
      <w:proofErr w:type="spellEnd"/>
      <w:r w:rsidRPr="00722A2B">
        <w:rPr>
          <w:rFonts w:ascii="Calibri" w:hAnsi="Calibri" w:cs="Calibri"/>
          <w:sz w:val="24"/>
          <w:szCs w:val="24"/>
        </w:rPr>
        <w:t xml:space="preserve"> university of </w:t>
      </w:r>
      <w:proofErr w:type="spellStart"/>
      <w:r w:rsidRPr="00722A2B">
        <w:rPr>
          <w:rFonts w:ascii="Calibri" w:hAnsi="Calibri" w:cs="Calibri"/>
          <w:sz w:val="24"/>
          <w:szCs w:val="24"/>
        </w:rPr>
        <w:t>purworejo</w:t>
      </w:r>
      <w:proofErr w:type="spellEnd"/>
      <w:r w:rsidRPr="00722A2B">
        <w:rPr>
          <w:rFonts w:ascii="Calibri" w:hAnsi="Calibri" w:cs="Calibri"/>
          <w:sz w:val="24"/>
          <w:szCs w:val="24"/>
        </w:rPr>
        <w:t xml:space="preserve">. </w:t>
      </w:r>
      <w:hyperlink r:id="rId5" w:history="1">
        <w:r w:rsidRPr="00722A2B">
          <w:rPr>
            <w:rStyle w:val="Hyperlink"/>
            <w:rFonts w:ascii="Calibri" w:hAnsi="Calibri" w:cs="Calibri"/>
            <w:color w:val="auto"/>
            <w:sz w:val="24"/>
            <w:szCs w:val="24"/>
            <w:u w:val="none"/>
          </w:rPr>
          <w:t>ratihnn@gmail.com</w:t>
        </w:r>
      </w:hyperlink>
    </w:p>
    <w:p w:rsidR="001B2BDB" w:rsidRPr="00722A2B" w:rsidRDefault="001B2BDB" w:rsidP="00C12D30">
      <w:pPr>
        <w:jc w:val="both"/>
        <w:rPr>
          <w:rFonts w:ascii="Calibri" w:hAnsi="Calibri" w:cs="Calibri"/>
        </w:rPr>
      </w:pPr>
      <w:r w:rsidRPr="00722A2B">
        <w:rPr>
          <w:rFonts w:ascii="Calibri" w:hAnsi="Calibri" w:cs="Calibri"/>
        </w:rPr>
        <w:t xml:space="preserve">Abstract </w:t>
      </w:r>
    </w:p>
    <w:p w:rsidR="000B0E0A" w:rsidRPr="00722A2B" w:rsidRDefault="00514A55" w:rsidP="00C12D30">
      <w:pPr>
        <w:spacing w:after="0" w:line="240" w:lineRule="auto"/>
        <w:ind w:firstLine="680"/>
        <w:jc w:val="both"/>
        <w:rPr>
          <w:rFonts w:ascii="Calibri" w:hAnsi="Calibri" w:cs="Calibri"/>
        </w:rPr>
      </w:pPr>
      <w:r w:rsidRPr="00722A2B">
        <w:rPr>
          <w:rFonts w:ascii="Calibri" w:hAnsi="Calibri" w:cs="Calibri"/>
        </w:rPr>
        <w:t>The analysis is aimed to find out the varieties of presupposition and dominant presupposition in the poetry class of 4</w:t>
      </w:r>
      <w:r w:rsidRPr="00722A2B">
        <w:rPr>
          <w:rFonts w:ascii="Calibri" w:hAnsi="Calibri" w:cs="Calibri"/>
          <w:vertAlign w:val="superscript"/>
        </w:rPr>
        <w:t>th</w:t>
      </w:r>
      <w:r w:rsidRPr="00722A2B">
        <w:rPr>
          <w:rFonts w:ascii="Calibri" w:hAnsi="Calibri" w:cs="Calibri"/>
        </w:rPr>
        <w:t xml:space="preserve"> semester English departm</w:t>
      </w:r>
      <w:r w:rsidR="00C12D30" w:rsidRPr="00722A2B">
        <w:rPr>
          <w:rFonts w:ascii="Calibri" w:hAnsi="Calibri" w:cs="Calibri"/>
        </w:rPr>
        <w:t xml:space="preserve">ent </w:t>
      </w:r>
      <w:proofErr w:type="spellStart"/>
      <w:r w:rsidRPr="00722A2B">
        <w:rPr>
          <w:rFonts w:ascii="Calibri" w:hAnsi="Calibri" w:cs="Calibri"/>
        </w:rPr>
        <w:t>Muhammadiyah</w:t>
      </w:r>
      <w:proofErr w:type="spellEnd"/>
      <w:r w:rsidRPr="00722A2B">
        <w:rPr>
          <w:rFonts w:ascii="Calibri" w:hAnsi="Calibri" w:cs="Calibri"/>
        </w:rPr>
        <w:t xml:space="preserve"> university of </w:t>
      </w:r>
      <w:proofErr w:type="spellStart"/>
      <w:r w:rsidRPr="00722A2B">
        <w:rPr>
          <w:rFonts w:ascii="Calibri" w:hAnsi="Calibri" w:cs="Calibri"/>
        </w:rPr>
        <w:t>Purworejo</w:t>
      </w:r>
      <w:proofErr w:type="spellEnd"/>
      <w:r w:rsidRPr="00722A2B">
        <w:rPr>
          <w:rFonts w:ascii="Calibri" w:hAnsi="Calibri" w:cs="Calibri"/>
        </w:rPr>
        <w:t xml:space="preserve"> in the academic year 2012/2013. This research </w:t>
      </w:r>
      <w:r w:rsidR="00C12D30" w:rsidRPr="00722A2B">
        <w:rPr>
          <w:rFonts w:ascii="Calibri" w:hAnsi="Calibri" w:cs="Calibri"/>
        </w:rPr>
        <w:t xml:space="preserve">is descriptive qualitative research. The researcher analyzes the data by doing observation and recording conversation between teacher and students in the poetry class, transcribing the conversation, and analyzing the data by identifying and classifying expressions through presupposition-trigger. The result of the analysis </w:t>
      </w:r>
      <w:r w:rsidR="004859D4" w:rsidRPr="00722A2B">
        <w:rPr>
          <w:rFonts w:ascii="Calibri" w:hAnsi="Calibri" w:cs="Calibri"/>
        </w:rPr>
        <w:t xml:space="preserve">found eight varieties of presupposition. They are definite description, </w:t>
      </w:r>
      <w:proofErr w:type="spellStart"/>
      <w:r w:rsidR="004859D4" w:rsidRPr="00722A2B">
        <w:rPr>
          <w:rFonts w:ascii="Calibri" w:hAnsi="Calibri" w:cs="Calibri"/>
        </w:rPr>
        <w:t>factive</w:t>
      </w:r>
      <w:proofErr w:type="spellEnd"/>
      <w:r w:rsidR="004859D4" w:rsidRPr="00722A2B">
        <w:rPr>
          <w:rFonts w:ascii="Calibri" w:hAnsi="Calibri" w:cs="Calibri"/>
        </w:rPr>
        <w:t xml:space="preserve"> verb, implicative verb, iterative, comparison and contrast, non-restrictive relative clause, counterfactual conditional, and question. According to data analysis, question trigger is the dominant presupposition produce by teacher and students in the poetry class. It is found in 45 excerpts and represented 74% from eight varieties of presupposition found in the conversation. </w:t>
      </w:r>
      <w:r w:rsidR="002A2A89" w:rsidRPr="00722A2B">
        <w:rPr>
          <w:rFonts w:ascii="Calibri" w:hAnsi="Calibri" w:cs="Calibri"/>
        </w:rPr>
        <w:t xml:space="preserve">The result itself reflects model of interaction between teacher and student in the poetry class. </w:t>
      </w:r>
    </w:p>
    <w:p w:rsidR="00A621DB" w:rsidRPr="00722A2B" w:rsidRDefault="00A621DB" w:rsidP="00514A55">
      <w:pPr>
        <w:spacing w:after="0" w:line="240" w:lineRule="auto"/>
        <w:ind w:firstLine="680"/>
        <w:rPr>
          <w:rFonts w:ascii="Calibri" w:hAnsi="Calibri" w:cs="Calibri"/>
        </w:rPr>
      </w:pPr>
    </w:p>
    <w:p w:rsidR="00514A55" w:rsidRPr="00722A2B" w:rsidRDefault="00A621DB" w:rsidP="00A621DB">
      <w:pPr>
        <w:rPr>
          <w:rFonts w:ascii="Calibri" w:hAnsi="Calibri" w:cs="Calibri"/>
        </w:rPr>
      </w:pPr>
      <w:r w:rsidRPr="00722A2B">
        <w:rPr>
          <w:rFonts w:ascii="Calibri" w:hAnsi="Calibri" w:cs="Calibri"/>
        </w:rPr>
        <w:t>(Keywords: teacher and student, presupposition, poetry class).</w:t>
      </w:r>
    </w:p>
    <w:p w:rsidR="00B70171" w:rsidRPr="00722A2B" w:rsidRDefault="00B70171" w:rsidP="00B70171">
      <w:pPr>
        <w:pStyle w:val="ListParagraph"/>
        <w:numPr>
          <w:ilvl w:val="0"/>
          <w:numId w:val="1"/>
        </w:numPr>
        <w:rPr>
          <w:rFonts w:ascii="Calibri" w:hAnsi="Calibri" w:cs="Calibri"/>
          <w:sz w:val="24"/>
          <w:szCs w:val="24"/>
        </w:rPr>
      </w:pPr>
      <w:r w:rsidRPr="00722A2B">
        <w:rPr>
          <w:rFonts w:ascii="Calibri" w:hAnsi="Calibri" w:cs="Calibri"/>
          <w:sz w:val="24"/>
          <w:szCs w:val="24"/>
        </w:rPr>
        <w:t xml:space="preserve">Introduction </w:t>
      </w:r>
    </w:p>
    <w:p w:rsidR="0006292B" w:rsidRPr="00722A2B" w:rsidRDefault="00B70171" w:rsidP="00364DDF">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Language is one of important media for interpersonal communication and English is one of language applied for international communication. Learning English means knowing and using the language appropriately. The individual process of achieving second language was known as second language acquisition. It is the way in which people learn a language other than their mother tongue, inside or outside of classroom</w:t>
      </w:r>
      <w:r w:rsidR="009E4DA8" w:rsidRPr="00722A2B">
        <w:rPr>
          <w:rFonts w:ascii="Calibri" w:hAnsi="Calibri" w:cs="Calibri"/>
          <w:sz w:val="24"/>
          <w:szCs w:val="24"/>
        </w:rPr>
        <w:t xml:space="preserve"> </w:t>
      </w:r>
      <w:r w:rsidR="00E424B3" w:rsidRPr="00722A2B">
        <w:rPr>
          <w:rFonts w:ascii="Calibri" w:hAnsi="Calibri" w:cs="Calibri"/>
          <w:sz w:val="24"/>
          <w:szCs w:val="24"/>
        </w:rPr>
        <w:t xml:space="preserve">(Ellis, </w:t>
      </w:r>
      <w:r w:rsidR="009E4DA8" w:rsidRPr="00722A2B">
        <w:rPr>
          <w:rFonts w:ascii="Calibri" w:hAnsi="Calibri" w:cs="Calibri"/>
          <w:sz w:val="24"/>
          <w:szCs w:val="24"/>
        </w:rPr>
        <w:t xml:space="preserve">2003: 3). </w:t>
      </w:r>
      <w:r w:rsidR="007B01E1" w:rsidRPr="00722A2B">
        <w:rPr>
          <w:rFonts w:ascii="Calibri" w:hAnsi="Calibri" w:cs="Calibri"/>
          <w:sz w:val="24"/>
          <w:szCs w:val="24"/>
        </w:rPr>
        <w:t xml:space="preserve">Since English as a foreign language for Indonesian they found </w:t>
      </w:r>
      <w:r w:rsidR="001A43D5" w:rsidRPr="00722A2B">
        <w:rPr>
          <w:rFonts w:ascii="Calibri" w:hAnsi="Calibri" w:cs="Calibri"/>
          <w:sz w:val="24"/>
          <w:szCs w:val="24"/>
        </w:rPr>
        <w:t xml:space="preserve">some obstacle to applied it in the daily communication. </w:t>
      </w:r>
      <w:r w:rsidR="00482071" w:rsidRPr="00722A2B">
        <w:rPr>
          <w:rFonts w:ascii="Calibri" w:hAnsi="Calibri" w:cs="Calibri"/>
          <w:sz w:val="24"/>
          <w:szCs w:val="24"/>
        </w:rPr>
        <w:t xml:space="preserve">To support communication they </w:t>
      </w:r>
      <w:r w:rsidR="001A43D5" w:rsidRPr="00722A2B">
        <w:rPr>
          <w:rFonts w:ascii="Calibri" w:hAnsi="Calibri" w:cs="Calibri"/>
          <w:sz w:val="24"/>
          <w:szCs w:val="24"/>
        </w:rPr>
        <w:t xml:space="preserve">should </w:t>
      </w:r>
      <w:r w:rsidR="001A43D5" w:rsidRPr="00722A2B">
        <w:rPr>
          <w:rFonts w:ascii="Calibri" w:hAnsi="Calibri" w:cs="Calibri"/>
          <w:sz w:val="24"/>
          <w:szCs w:val="24"/>
        </w:rPr>
        <w:lastRenderedPageBreak/>
        <w:t xml:space="preserve">master speaking skill. Speaking </w:t>
      </w:r>
      <w:r w:rsidR="00CC068B" w:rsidRPr="00722A2B">
        <w:rPr>
          <w:rFonts w:ascii="Calibri" w:hAnsi="Calibri" w:cs="Calibri"/>
          <w:sz w:val="24"/>
          <w:szCs w:val="24"/>
        </w:rPr>
        <w:t xml:space="preserve">is one of way to deliver our message through direct utterance. It </w:t>
      </w:r>
      <w:r w:rsidR="001A43D5" w:rsidRPr="00722A2B">
        <w:rPr>
          <w:rFonts w:ascii="Calibri" w:hAnsi="Calibri" w:cs="Calibri"/>
          <w:sz w:val="24"/>
          <w:szCs w:val="24"/>
        </w:rPr>
        <w:t>reflect</w:t>
      </w:r>
      <w:r w:rsidR="005D753C" w:rsidRPr="00722A2B">
        <w:rPr>
          <w:rFonts w:ascii="Calibri" w:hAnsi="Calibri" w:cs="Calibri"/>
          <w:sz w:val="24"/>
          <w:szCs w:val="24"/>
        </w:rPr>
        <w:t xml:space="preserve">s </w:t>
      </w:r>
      <w:r w:rsidR="001A43D5" w:rsidRPr="00722A2B">
        <w:rPr>
          <w:rFonts w:ascii="Calibri" w:hAnsi="Calibri" w:cs="Calibri"/>
          <w:sz w:val="24"/>
          <w:szCs w:val="24"/>
        </w:rPr>
        <w:t xml:space="preserve">people background assumption toward something. </w:t>
      </w:r>
      <w:r w:rsidR="00A05AD4" w:rsidRPr="00722A2B">
        <w:rPr>
          <w:rFonts w:ascii="Calibri" w:hAnsi="Calibri" w:cs="Calibri"/>
          <w:sz w:val="24"/>
          <w:szCs w:val="24"/>
        </w:rPr>
        <w:t>In the pragmatic areas it is</w:t>
      </w:r>
      <w:r w:rsidR="001A43D5" w:rsidRPr="00722A2B">
        <w:rPr>
          <w:rFonts w:ascii="Calibri" w:hAnsi="Calibri" w:cs="Calibri"/>
          <w:sz w:val="24"/>
          <w:szCs w:val="24"/>
        </w:rPr>
        <w:t xml:space="preserve"> known as presupposition. </w:t>
      </w:r>
    </w:p>
    <w:p w:rsidR="0006292B" w:rsidRPr="00722A2B" w:rsidRDefault="00A05AD4" w:rsidP="0006292B">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 xml:space="preserve">Presupposition </w:t>
      </w:r>
      <w:r w:rsidR="00675FE6" w:rsidRPr="00722A2B">
        <w:rPr>
          <w:rFonts w:ascii="Calibri" w:hAnsi="Calibri" w:cs="Calibri"/>
          <w:sz w:val="24"/>
          <w:szCs w:val="24"/>
        </w:rPr>
        <w:t>is something the speaker assumes to be the case prior to making an utterance</w:t>
      </w:r>
      <w:r w:rsidR="00E424B3" w:rsidRPr="00722A2B">
        <w:rPr>
          <w:rFonts w:ascii="Calibri" w:hAnsi="Calibri" w:cs="Calibri"/>
          <w:sz w:val="24"/>
          <w:szCs w:val="24"/>
        </w:rPr>
        <w:t xml:space="preserve"> (Yule, 2003:25)</w:t>
      </w:r>
      <w:r w:rsidR="00675FE6" w:rsidRPr="00722A2B">
        <w:rPr>
          <w:rFonts w:ascii="Calibri" w:hAnsi="Calibri" w:cs="Calibri"/>
          <w:sz w:val="24"/>
          <w:szCs w:val="24"/>
        </w:rPr>
        <w:t>. It is one of pragmatic scope in the discourse analysis which investigates the use of language in context by speaker or writer</w:t>
      </w:r>
      <w:r w:rsidR="00E424B3" w:rsidRPr="00722A2B">
        <w:rPr>
          <w:rFonts w:ascii="Calibri" w:hAnsi="Calibri" w:cs="Calibri"/>
          <w:sz w:val="24"/>
          <w:szCs w:val="24"/>
        </w:rPr>
        <w:t xml:space="preserve"> (Brown and Yule 1993: 27). </w:t>
      </w:r>
      <w:r w:rsidR="00B335DA" w:rsidRPr="00722A2B">
        <w:rPr>
          <w:rFonts w:ascii="Calibri" w:hAnsi="Calibri" w:cs="Calibri"/>
          <w:sz w:val="24"/>
          <w:szCs w:val="24"/>
        </w:rPr>
        <w:t>In pragmatic theories the analysis of presupposition involves the attitudes and knowledge of language users. The majority of well-developed pragmatic theories concern the presuppositions not of a sentence or of a speaker but of an utterance</w:t>
      </w:r>
      <w:r w:rsidR="00E424B3" w:rsidRPr="00722A2B">
        <w:rPr>
          <w:rFonts w:ascii="Calibri" w:hAnsi="Calibri" w:cs="Calibri"/>
          <w:sz w:val="24"/>
          <w:szCs w:val="24"/>
        </w:rPr>
        <w:t xml:space="preserve"> (Beaver 1994: 3). </w:t>
      </w:r>
      <w:r w:rsidR="00B335DA" w:rsidRPr="00722A2B">
        <w:rPr>
          <w:rFonts w:ascii="Calibri" w:hAnsi="Calibri" w:cs="Calibri"/>
          <w:sz w:val="24"/>
          <w:szCs w:val="24"/>
        </w:rPr>
        <w:t>Since utterance consist of a sen</w:t>
      </w:r>
      <w:r w:rsidR="007E5D82" w:rsidRPr="00722A2B">
        <w:rPr>
          <w:rFonts w:ascii="Calibri" w:hAnsi="Calibri" w:cs="Calibri"/>
          <w:sz w:val="24"/>
          <w:szCs w:val="24"/>
        </w:rPr>
        <w:t xml:space="preserve">tence and a linguistic context. According to </w:t>
      </w:r>
      <w:proofErr w:type="spellStart"/>
      <w:r w:rsidR="007E5D82" w:rsidRPr="00722A2B">
        <w:rPr>
          <w:rFonts w:ascii="Calibri" w:hAnsi="Calibri" w:cs="Calibri"/>
          <w:sz w:val="24"/>
          <w:szCs w:val="24"/>
        </w:rPr>
        <w:t>Karttunen</w:t>
      </w:r>
      <w:proofErr w:type="spellEnd"/>
      <w:r w:rsidR="007E5D82" w:rsidRPr="00722A2B">
        <w:rPr>
          <w:rFonts w:ascii="Calibri" w:hAnsi="Calibri" w:cs="Calibri"/>
          <w:sz w:val="24"/>
          <w:szCs w:val="24"/>
        </w:rPr>
        <w:t>, presupposition is associated with certain word and structure which known as presupposition-trigger. It is divided presupposition into 13 va</w:t>
      </w:r>
      <w:r w:rsidR="005A2167" w:rsidRPr="00722A2B">
        <w:rPr>
          <w:rFonts w:ascii="Calibri" w:hAnsi="Calibri" w:cs="Calibri"/>
          <w:sz w:val="24"/>
          <w:szCs w:val="24"/>
        </w:rPr>
        <w:t xml:space="preserve">rieties. They are definite description, </w:t>
      </w:r>
      <w:proofErr w:type="spellStart"/>
      <w:r w:rsidR="005A2167" w:rsidRPr="00722A2B">
        <w:rPr>
          <w:rFonts w:ascii="Calibri" w:hAnsi="Calibri" w:cs="Calibri"/>
          <w:sz w:val="24"/>
          <w:szCs w:val="24"/>
        </w:rPr>
        <w:t>factive</w:t>
      </w:r>
      <w:proofErr w:type="spellEnd"/>
      <w:r w:rsidR="005A2167" w:rsidRPr="00722A2B">
        <w:rPr>
          <w:rFonts w:ascii="Calibri" w:hAnsi="Calibri" w:cs="Calibri"/>
          <w:sz w:val="24"/>
          <w:szCs w:val="24"/>
        </w:rPr>
        <w:t xml:space="preserve"> verb, implicative verb, change of state verb, iterative, verb of judging, temporal clauses, cleft </w:t>
      </w:r>
      <w:proofErr w:type="spellStart"/>
      <w:r w:rsidR="005A2167" w:rsidRPr="00722A2B">
        <w:rPr>
          <w:rFonts w:ascii="Calibri" w:hAnsi="Calibri" w:cs="Calibri"/>
          <w:sz w:val="24"/>
          <w:szCs w:val="24"/>
        </w:rPr>
        <w:t>sentence</w:t>
      </w:r>
      <w:proofErr w:type="gramStart"/>
      <w:r w:rsidR="005A2167" w:rsidRPr="00722A2B">
        <w:rPr>
          <w:rFonts w:ascii="Calibri" w:hAnsi="Calibri" w:cs="Calibri"/>
          <w:sz w:val="24"/>
          <w:szCs w:val="24"/>
        </w:rPr>
        <w:t>,implicit</w:t>
      </w:r>
      <w:proofErr w:type="spellEnd"/>
      <w:proofErr w:type="gramEnd"/>
      <w:r w:rsidR="005A2167" w:rsidRPr="00722A2B">
        <w:rPr>
          <w:rFonts w:ascii="Calibri" w:hAnsi="Calibri" w:cs="Calibri"/>
          <w:sz w:val="24"/>
          <w:szCs w:val="24"/>
        </w:rPr>
        <w:t xml:space="preserve"> cleft with stressed constituent, comparison and contrast, non-restrictive relative clause, counterfactual conditional, and </w:t>
      </w:r>
      <w:r w:rsidR="00D6320F" w:rsidRPr="00722A2B">
        <w:rPr>
          <w:rFonts w:ascii="Calibri" w:hAnsi="Calibri" w:cs="Calibri"/>
          <w:sz w:val="24"/>
          <w:szCs w:val="24"/>
        </w:rPr>
        <w:t>question</w:t>
      </w:r>
      <w:r w:rsidR="00A51D27" w:rsidRPr="00722A2B">
        <w:rPr>
          <w:rFonts w:ascii="Calibri" w:hAnsi="Calibri" w:cs="Calibri"/>
          <w:sz w:val="24"/>
          <w:szCs w:val="24"/>
        </w:rPr>
        <w:t xml:space="preserve">. </w:t>
      </w:r>
    </w:p>
    <w:p w:rsidR="00B70171" w:rsidRPr="00722A2B" w:rsidRDefault="00A7254A" w:rsidP="0006292B">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 xml:space="preserve">One of utterance that generally find in our environment is classroom interaction. It reflects teacher and students interaction by giving and accepting appropriate feedback. Good interaction happens when addressee gives the expected respond. It means that hearer able to make inferences about what is said and interpret what speakers’ intended meaning. </w:t>
      </w:r>
      <w:r w:rsidR="002A1FBF" w:rsidRPr="00722A2B">
        <w:rPr>
          <w:rFonts w:ascii="Calibri" w:hAnsi="Calibri" w:cs="Calibri"/>
          <w:sz w:val="24"/>
          <w:szCs w:val="24"/>
        </w:rPr>
        <w:t>Through this analysis researcher intend</w:t>
      </w:r>
      <w:r w:rsidR="00A51D27" w:rsidRPr="00722A2B">
        <w:rPr>
          <w:rFonts w:ascii="Calibri" w:hAnsi="Calibri" w:cs="Calibri"/>
          <w:sz w:val="24"/>
          <w:szCs w:val="24"/>
        </w:rPr>
        <w:t>s</w:t>
      </w:r>
      <w:r w:rsidR="002A1FBF" w:rsidRPr="00722A2B">
        <w:rPr>
          <w:rFonts w:ascii="Calibri" w:hAnsi="Calibri" w:cs="Calibri"/>
          <w:sz w:val="24"/>
          <w:szCs w:val="24"/>
        </w:rPr>
        <w:t xml:space="preserve"> to find the variety of presupposition</w:t>
      </w:r>
      <w:r w:rsidR="00A51D27" w:rsidRPr="00722A2B">
        <w:rPr>
          <w:rFonts w:ascii="Calibri" w:hAnsi="Calibri" w:cs="Calibri"/>
          <w:sz w:val="24"/>
          <w:szCs w:val="24"/>
        </w:rPr>
        <w:t xml:space="preserve"> applied in the poetry class</w:t>
      </w:r>
      <w:r w:rsidR="002A1FBF" w:rsidRPr="00722A2B">
        <w:rPr>
          <w:rFonts w:ascii="Calibri" w:hAnsi="Calibri" w:cs="Calibri"/>
          <w:sz w:val="24"/>
          <w:szCs w:val="24"/>
        </w:rPr>
        <w:t xml:space="preserve"> and the dominant presupposition applied in the classroom interaction, because it reflect</w:t>
      </w:r>
      <w:r w:rsidR="00A51D27" w:rsidRPr="00722A2B">
        <w:rPr>
          <w:rFonts w:ascii="Calibri" w:hAnsi="Calibri" w:cs="Calibri"/>
          <w:sz w:val="24"/>
          <w:szCs w:val="24"/>
        </w:rPr>
        <w:t>s</w:t>
      </w:r>
      <w:r w:rsidR="002A1FBF" w:rsidRPr="00722A2B">
        <w:rPr>
          <w:rFonts w:ascii="Calibri" w:hAnsi="Calibri" w:cs="Calibri"/>
          <w:sz w:val="24"/>
          <w:szCs w:val="24"/>
        </w:rPr>
        <w:t xml:space="preserve"> the model of classroom interaction and how presupposition support or limited communication between speaker and hearer that using English as foreign language. </w:t>
      </w:r>
    </w:p>
    <w:p w:rsidR="00B73EBA" w:rsidRPr="00722A2B" w:rsidRDefault="00B73EBA" w:rsidP="00B70171">
      <w:pPr>
        <w:pStyle w:val="ListParagraph"/>
        <w:spacing w:after="0" w:line="360" w:lineRule="auto"/>
        <w:ind w:left="288" w:firstLine="562"/>
        <w:jc w:val="both"/>
        <w:rPr>
          <w:rFonts w:ascii="Calibri" w:hAnsi="Calibri" w:cs="Calibri"/>
          <w:sz w:val="24"/>
          <w:szCs w:val="24"/>
        </w:rPr>
      </w:pPr>
    </w:p>
    <w:p w:rsidR="000251DE" w:rsidRPr="00722A2B" w:rsidRDefault="000251DE" w:rsidP="00B70171">
      <w:pPr>
        <w:pStyle w:val="ListParagraph"/>
        <w:spacing w:after="0" w:line="360" w:lineRule="auto"/>
        <w:ind w:left="288" w:firstLine="562"/>
        <w:jc w:val="both"/>
        <w:rPr>
          <w:rFonts w:ascii="Calibri" w:hAnsi="Calibri" w:cs="Calibri"/>
          <w:sz w:val="24"/>
          <w:szCs w:val="24"/>
        </w:rPr>
      </w:pPr>
    </w:p>
    <w:p w:rsidR="00B73EBA" w:rsidRPr="00722A2B" w:rsidRDefault="00B73EBA" w:rsidP="00B73EBA">
      <w:pPr>
        <w:pStyle w:val="ListParagraph"/>
        <w:numPr>
          <w:ilvl w:val="0"/>
          <w:numId w:val="1"/>
        </w:numPr>
        <w:spacing w:after="0" w:line="360" w:lineRule="auto"/>
        <w:jc w:val="both"/>
        <w:rPr>
          <w:rFonts w:ascii="Calibri" w:hAnsi="Calibri" w:cs="Calibri"/>
          <w:sz w:val="24"/>
          <w:szCs w:val="24"/>
        </w:rPr>
      </w:pPr>
      <w:r w:rsidRPr="00722A2B">
        <w:rPr>
          <w:rFonts w:ascii="Calibri" w:hAnsi="Calibri" w:cs="Calibri"/>
          <w:sz w:val="24"/>
          <w:szCs w:val="24"/>
        </w:rPr>
        <w:lastRenderedPageBreak/>
        <w:t xml:space="preserve">Method </w:t>
      </w:r>
    </w:p>
    <w:p w:rsidR="00B73EBA" w:rsidRPr="00722A2B" w:rsidRDefault="00EC3180" w:rsidP="00364DDF">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The object of this study used in this research is teacher and students conversation in the poetry class of 4</w:t>
      </w:r>
      <w:r w:rsidRPr="00722A2B">
        <w:rPr>
          <w:rFonts w:ascii="Calibri" w:hAnsi="Calibri" w:cs="Calibri"/>
          <w:sz w:val="24"/>
          <w:szCs w:val="24"/>
          <w:vertAlign w:val="superscript"/>
        </w:rPr>
        <w:t>th</w:t>
      </w:r>
      <w:r w:rsidRPr="00722A2B">
        <w:rPr>
          <w:rFonts w:ascii="Calibri" w:hAnsi="Calibri" w:cs="Calibri"/>
          <w:sz w:val="24"/>
          <w:szCs w:val="24"/>
        </w:rPr>
        <w:t xml:space="preserve"> semester of English department of </w:t>
      </w:r>
      <w:proofErr w:type="spellStart"/>
      <w:r w:rsidRPr="00722A2B">
        <w:rPr>
          <w:rFonts w:ascii="Calibri" w:hAnsi="Calibri" w:cs="Calibri"/>
          <w:sz w:val="24"/>
          <w:szCs w:val="24"/>
        </w:rPr>
        <w:t>Muhammadiyah</w:t>
      </w:r>
      <w:proofErr w:type="spellEnd"/>
      <w:r w:rsidRPr="00722A2B">
        <w:rPr>
          <w:rFonts w:ascii="Calibri" w:hAnsi="Calibri" w:cs="Calibri"/>
          <w:sz w:val="24"/>
          <w:szCs w:val="24"/>
        </w:rPr>
        <w:t xml:space="preserve"> University of </w:t>
      </w:r>
      <w:proofErr w:type="spellStart"/>
      <w:r w:rsidRPr="00722A2B">
        <w:rPr>
          <w:rFonts w:ascii="Calibri" w:hAnsi="Calibri" w:cs="Calibri"/>
          <w:sz w:val="24"/>
          <w:szCs w:val="24"/>
        </w:rPr>
        <w:t>Purworejo</w:t>
      </w:r>
      <w:proofErr w:type="spellEnd"/>
      <w:r w:rsidRPr="00722A2B">
        <w:rPr>
          <w:rFonts w:ascii="Calibri" w:hAnsi="Calibri" w:cs="Calibri"/>
          <w:sz w:val="24"/>
          <w:szCs w:val="24"/>
        </w:rPr>
        <w:t xml:space="preserve"> in the academic year of 2012/2013. In this research, the researcher uses a descriptive qualitative method, since the analysis describes the data from </w:t>
      </w:r>
      <w:r w:rsidR="00593208" w:rsidRPr="00722A2B">
        <w:rPr>
          <w:rFonts w:ascii="Calibri" w:hAnsi="Calibri" w:cs="Calibri"/>
          <w:sz w:val="24"/>
          <w:szCs w:val="24"/>
        </w:rPr>
        <w:t>many documents as the technique of collecting data in conducting the research. After collecting the data, the researcher analyses the data by following steps:</w:t>
      </w:r>
    </w:p>
    <w:p w:rsidR="005B5C12" w:rsidRPr="00722A2B" w:rsidRDefault="005B5C12" w:rsidP="00593208">
      <w:pPr>
        <w:pStyle w:val="ListParagraph"/>
        <w:numPr>
          <w:ilvl w:val="0"/>
          <w:numId w:val="2"/>
        </w:numPr>
        <w:spacing w:after="0" w:line="360" w:lineRule="auto"/>
        <w:jc w:val="both"/>
        <w:rPr>
          <w:rFonts w:ascii="Calibri" w:hAnsi="Calibri" w:cs="Calibri"/>
          <w:sz w:val="24"/>
          <w:szCs w:val="24"/>
        </w:rPr>
      </w:pPr>
      <w:r w:rsidRPr="00722A2B">
        <w:rPr>
          <w:rFonts w:ascii="Calibri" w:hAnsi="Calibri" w:cs="Calibri"/>
          <w:sz w:val="24"/>
          <w:szCs w:val="24"/>
        </w:rPr>
        <w:t>Making transcript of recording in every minutes lecturing.</w:t>
      </w:r>
    </w:p>
    <w:p w:rsidR="005B5C12" w:rsidRPr="00722A2B" w:rsidRDefault="005B5C12" w:rsidP="00593208">
      <w:pPr>
        <w:pStyle w:val="ListParagraph"/>
        <w:numPr>
          <w:ilvl w:val="0"/>
          <w:numId w:val="2"/>
        </w:numPr>
        <w:spacing w:after="0" w:line="360" w:lineRule="auto"/>
        <w:jc w:val="both"/>
        <w:rPr>
          <w:rFonts w:ascii="Calibri" w:hAnsi="Calibri" w:cs="Calibri"/>
          <w:sz w:val="24"/>
          <w:szCs w:val="24"/>
        </w:rPr>
      </w:pPr>
      <w:r w:rsidRPr="00722A2B">
        <w:rPr>
          <w:rFonts w:ascii="Calibri" w:hAnsi="Calibri" w:cs="Calibri"/>
          <w:sz w:val="24"/>
          <w:szCs w:val="24"/>
        </w:rPr>
        <w:t>Determining word, phrase, clause and sentence of teacher and student conversation that indicates presupposition.</w:t>
      </w:r>
    </w:p>
    <w:p w:rsidR="005B5C12" w:rsidRPr="00722A2B" w:rsidRDefault="005B5C12" w:rsidP="00593208">
      <w:pPr>
        <w:pStyle w:val="ListParagraph"/>
        <w:numPr>
          <w:ilvl w:val="0"/>
          <w:numId w:val="2"/>
        </w:numPr>
        <w:spacing w:after="0" w:line="360" w:lineRule="auto"/>
        <w:jc w:val="both"/>
        <w:rPr>
          <w:rFonts w:ascii="Calibri" w:hAnsi="Calibri" w:cs="Calibri"/>
          <w:sz w:val="24"/>
          <w:szCs w:val="24"/>
        </w:rPr>
      </w:pPr>
      <w:r w:rsidRPr="00722A2B">
        <w:rPr>
          <w:rFonts w:ascii="Calibri" w:hAnsi="Calibri" w:cs="Calibri"/>
          <w:sz w:val="24"/>
          <w:szCs w:val="24"/>
        </w:rPr>
        <w:t xml:space="preserve">Classifying word, phrase, clause and sentence contain presupposition according </w:t>
      </w:r>
      <w:proofErr w:type="spellStart"/>
      <w:r w:rsidRPr="00722A2B">
        <w:rPr>
          <w:rFonts w:ascii="Calibri" w:hAnsi="Calibri" w:cs="Calibri"/>
          <w:sz w:val="24"/>
          <w:szCs w:val="24"/>
        </w:rPr>
        <w:t>Karttunens</w:t>
      </w:r>
      <w:proofErr w:type="spellEnd"/>
      <w:r w:rsidRPr="00722A2B">
        <w:rPr>
          <w:rFonts w:ascii="Calibri" w:hAnsi="Calibri" w:cs="Calibri"/>
          <w:sz w:val="24"/>
          <w:szCs w:val="24"/>
        </w:rPr>
        <w:t>’ theory of presupposition-trigger.</w:t>
      </w:r>
    </w:p>
    <w:p w:rsidR="005B5C12" w:rsidRPr="00722A2B" w:rsidRDefault="005B5C12" w:rsidP="00593208">
      <w:pPr>
        <w:pStyle w:val="ListParagraph"/>
        <w:numPr>
          <w:ilvl w:val="0"/>
          <w:numId w:val="2"/>
        </w:numPr>
        <w:spacing w:after="0" w:line="360" w:lineRule="auto"/>
        <w:jc w:val="both"/>
        <w:rPr>
          <w:rFonts w:ascii="Calibri" w:hAnsi="Calibri" w:cs="Calibri"/>
          <w:sz w:val="24"/>
          <w:szCs w:val="24"/>
        </w:rPr>
      </w:pPr>
      <w:r w:rsidRPr="00722A2B">
        <w:rPr>
          <w:rFonts w:ascii="Calibri" w:hAnsi="Calibri" w:cs="Calibri"/>
          <w:sz w:val="24"/>
          <w:szCs w:val="24"/>
        </w:rPr>
        <w:t xml:space="preserve">Finding the inferences from the selected conversation </w:t>
      </w:r>
    </w:p>
    <w:p w:rsidR="008D00CD" w:rsidRPr="00722A2B" w:rsidRDefault="005B5C12" w:rsidP="00593208">
      <w:pPr>
        <w:pStyle w:val="ListParagraph"/>
        <w:numPr>
          <w:ilvl w:val="0"/>
          <w:numId w:val="2"/>
        </w:numPr>
        <w:spacing w:after="0" w:line="360" w:lineRule="auto"/>
        <w:jc w:val="both"/>
        <w:rPr>
          <w:rFonts w:ascii="Calibri" w:hAnsi="Calibri" w:cs="Calibri"/>
          <w:sz w:val="24"/>
          <w:szCs w:val="24"/>
        </w:rPr>
      </w:pPr>
      <w:r w:rsidRPr="00722A2B">
        <w:rPr>
          <w:rFonts w:ascii="Calibri" w:hAnsi="Calibri" w:cs="Calibri"/>
          <w:sz w:val="24"/>
          <w:szCs w:val="24"/>
        </w:rPr>
        <w:t xml:space="preserve">Determining whether </w:t>
      </w:r>
      <w:r w:rsidR="00850CC9" w:rsidRPr="00722A2B">
        <w:rPr>
          <w:rFonts w:ascii="Calibri" w:hAnsi="Calibri" w:cs="Calibri"/>
          <w:sz w:val="24"/>
          <w:szCs w:val="24"/>
        </w:rPr>
        <w:t xml:space="preserve">the </w:t>
      </w:r>
      <w:r w:rsidR="008D00CD" w:rsidRPr="00722A2B">
        <w:rPr>
          <w:rFonts w:ascii="Calibri" w:hAnsi="Calibri" w:cs="Calibri"/>
          <w:sz w:val="24"/>
          <w:szCs w:val="24"/>
        </w:rPr>
        <w:t>inference</w:t>
      </w:r>
      <w:r w:rsidR="00850CC9" w:rsidRPr="00722A2B">
        <w:rPr>
          <w:rFonts w:ascii="Calibri" w:hAnsi="Calibri" w:cs="Calibri"/>
          <w:sz w:val="24"/>
          <w:szCs w:val="24"/>
        </w:rPr>
        <w:t xml:space="preserve"> is presupposition or not through change the sentence into negation form. </w:t>
      </w:r>
    </w:p>
    <w:p w:rsidR="008D00CD" w:rsidRPr="00722A2B" w:rsidRDefault="008D00CD" w:rsidP="008D00CD">
      <w:pPr>
        <w:pStyle w:val="ListParagraph"/>
        <w:spacing w:after="0" w:line="360" w:lineRule="auto"/>
        <w:jc w:val="both"/>
        <w:rPr>
          <w:rFonts w:ascii="Calibri" w:hAnsi="Calibri" w:cs="Calibri"/>
          <w:sz w:val="24"/>
          <w:szCs w:val="24"/>
        </w:rPr>
      </w:pPr>
    </w:p>
    <w:p w:rsidR="008D00CD" w:rsidRPr="00722A2B" w:rsidRDefault="008D00CD" w:rsidP="008D00CD">
      <w:pPr>
        <w:pStyle w:val="ListParagraph"/>
        <w:numPr>
          <w:ilvl w:val="0"/>
          <w:numId w:val="1"/>
        </w:numPr>
        <w:spacing w:after="0" w:line="360" w:lineRule="auto"/>
        <w:jc w:val="both"/>
        <w:rPr>
          <w:rFonts w:ascii="Calibri" w:hAnsi="Calibri" w:cs="Calibri"/>
          <w:sz w:val="24"/>
          <w:szCs w:val="24"/>
        </w:rPr>
      </w:pPr>
      <w:r w:rsidRPr="00722A2B">
        <w:rPr>
          <w:rFonts w:ascii="Calibri" w:hAnsi="Calibri" w:cs="Calibri"/>
          <w:sz w:val="24"/>
          <w:szCs w:val="24"/>
        </w:rPr>
        <w:t xml:space="preserve">Finding and Discussion </w:t>
      </w:r>
    </w:p>
    <w:p w:rsidR="008D00CD" w:rsidRPr="00722A2B" w:rsidRDefault="00364DDF" w:rsidP="00364DDF">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 xml:space="preserve">After collecting the data, there </w:t>
      </w:r>
      <w:r w:rsidR="00E26DBB" w:rsidRPr="00722A2B">
        <w:rPr>
          <w:rFonts w:ascii="Calibri" w:hAnsi="Calibri" w:cs="Calibri"/>
          <w:sz w:val="24"/>
          <w:szCs w:val="24"/>
        </w:rPr>
        <w:t>are some presuppositions</w:t>
      </w:r>
      <w:r w:rsidRPr="00722A2B">
        <w:rPr>
          <w:rFonts w:ascii="Calibri" w:hAnsi="Calibri" w:cs="Calibri"/>
          <w:sz w:val="24"/>
          <w:szCs w:val="24"/>
        </w:rPr>
        <w:t xml:space="preserve"> </w:t>
      </w:r>
      <w:r w:rsidR="00E26DBB" w:rsidRPr="00722A2B">
        <w:rPr>
          <w:rFonts w:ascii="Calibri" w:hAnsi="Calibri" w:cs="Calibri"/>
          <w:sz w:val="24"/>
          <w:szCs w:val="24"/>
        </w:rPr>
        <w:t>found</w:t>
      </w:r>
      <w:r w:rsidRPr="00722A2B">
        <w:rPr>
          <w:rFonts w:ascii="Calibri" w:hAnsi="Calibri" w:cs="Calibri"/>
          <w:sz w:val="24"/>
          <w:szCs w:val="24"/>
        </w:rPr>
        <w:t xml:space="preserve"> in the conversation. There are eight varieties of presupposition. Based on the data that collected in this study,</w:t>
      </w:r>
      <w:r w:rsidR="00E26DBB" w:rsidRPr="00722A2B">
        <w:rPr>
          <w:rFonts w:ascii="Calibri" w:hAnsi="Calibri" w:cs="Calibri"/>
          <w:sz w:val="24"/>
          <w:szCs w:val="24"/>
        </w:rPr>
        <w:t xml:space="preserve"> the researcher obtains these kinds using table. </w:t>
      </w:r>
    </w:p>
    <w:p w:rsidR="00E26DBB" w:rsidRPr="00722A2B" w:rsidRDefault="00E26DBB" w:rsidP="00E26DBB">
      <w:pPr>
        <w:spacing w:before="100" w:beforeAutospacing="1" w:after="0" w:line="240" w:lineRule="auto"/>
        <w:ind w:left="432" w:firstLine="562"/>
        <w:jc w:val="center"/>
        <w:rPr>
          <w:rFonts w:ascii="Calibri" w:hAnsi="Calibri" w:cs="Calibri"/>
          <w:b/>
          <w:sz w:val="24"/>
          <w:szCs w:val="24"/>
        </w:rPr>
      </w:pPr>
      <w:r w:rsidRPr="00722A2B">
        <w:rPr>
          <w:rFonts w:ascii="Calibri" w:hAnsi="Calibri" w:cs="Calibri"/>
          <w:b/>
          <w:sz w:val="24"/>
          <w:szCs w:val="24"/>
        </w:rPr>
        <w:t>Table 1</w:t>
      </w:r>
    </w:p>
    <w:p w:rsidR="00E26DBB" w:rsidRPr="00722A2B" w:rsidRDefault="00E26DBB" w:rsidP="00E26DBB">
      <w:pPr>
        <w:spacing w:before="100" w:beforeAutospacing="1" w:after="0" w:line="240" w:lineRule="auto"/>
        <w:ind w:left="432" w:firstLine="562"/>
        <w:jc w:val="center"/>
        <w:rPr>
          <w:rFonts w:ascii="Calibri" w:hAnsi="Calibri" w:cs="Calibri"/>
          <w:b/>
          <w:sz w:val="24"/>
          <w:szCs w:val="24"/>
        </w:rPr>
      </w:pPr>
      <w:r w:rsidRPr="00722A2B">
        <w:rPr>
          <w:rFonts w:ascii="Calibri" w:hAnsi="Calibri" w:cs="Calibri"/>
          <w:b/>
          <w:sz w:val="24"/>
          <w:szCs w:val="24"/>
        </w:rPr>
        <w:t xml:space="preserve"> The identifications of total presupposition-trigger variety found in the poetry class interaction</w:t>
      </w:r>
    </w:p>
    <w:p w:rsidR="00E26DBB" w:rsidRPr="00722A2B" w:rsidRDefault="00E26DBB" w:rsidP="00E26DBB">
      <w:pPr>
        <w:spacing w:before="100" w:beforeAutospacing="1" w:after="0" w:line="240" w:lineRule="auto"/>
        <w:ind w:left="432" w:firstLine="562"/>
        <w:jc w:val="center"/>
        <w:rPr>
          <w:rFonts w:ascii="Calibri" w:hAnsi="Calibri" w:cs="Calibri"/>
          <w:sz w:val="24"/>
          <w:szCs w:val="24"/>
        </w:rPr>
      </w:pPr>
    </w:p>
    <w:tbl>
      <w:tblPr>
        <w:tblStyle w:val="TableGrid"/>
        <w:tblW w:w="0" w:type="auto"/>
        <w:tblInd w:w="432" w:type="dxa"/>
        <w:tblLook w:val="04A0"/>
      </w:tblPr>
      <w:tblGrid>
        <w:gridCol w:w="514"/>
        <w:gridCol w:w="3572"/>
        <w:gridCol w:w="1530"/>
        <w:gridCol w:w="2103"/>
      </w:tblGrid>
      <w:tr w:rsidR="00E26DBB" w:rsidRPr="00722A2B" w:rsidTr="00A929F0">
        <w:trPr>
          <w:trHeight w:val="487"/>
        </w:trPr>
        <w:tc>
          <w:tcPr>
            <w:tcW w:w="514" w:type="dxa"/>
            <w:shd w:val="clear" w:color="auto" w:fill="BFBFBF" w:themeFill="background1" w:themeFillShade="BF"/>
          </w:tcPr>
          <w:p w:rsidR="00E26DBB" w:rsidRPr="00722A2B" w:rsidRDefault="00E26DBB" w:rsidP="008A1B97">
            <w:pPr>
              <w:spacing w:before="100" w:beforeAutospacing="1"/>
              <w:jc w:val="center"/>
              <w:rPr>
                <w:rFonts w:ascii="Calibri" w:hAnsi="Calibri" w:cs="Calibri"/>
                <w:b/>
                <w:sz w:val="24"/>
                <w:szCs w:val="24"/>
              </w:rPr>
            </w:pPr>
            <w:r w:rsidRPr="00722A2B">
              <w:rPr>
                <w:rFonts w:ascii="Calibri" w:hAnsi="Calibri" w:cs="Calibri"/>
                <w:b/>
                <w:sz w:val="24"/>
                <w:szCs w:val="24"/>
              </w:rPr>
              <w:t>No</w:t>
            </w:r>
          </w:p>
        </w:tc>
        <w:tc>
          <w:tcPr>
            <w:tcW w:w="3572" w:type="dxa"/>
            <w:shd w:val="clear" w:color="auto" w:fill="BFBFBF" w:themeFill="background1" w:themeFillShade="BF"/>
          </w:tcPr>
          <w:p w:rsidR="00E26DBB" w:rsidRPr="00722A2B" w:rsidRDefault="00E26DBB" w:rsidP="008A1B97">
            <w:pPr>
              <w:spacing w:before="100" w:beforeAutospacing="1"/>
              <w:jc w:val="center"/>
              <w:rPr>
                <w:rFonts w:ascii="Calibri" w:hAnsi="Calibri" w:cs="Calibri"/>
                <w:b/>
                <w:sz w:val="24"/>
                <w:szCs w:val="24"/>
              </w:rPr>
            </w:pPr>
            <w:r w:rsidRPr="00722A2B">
              <w:rPr>
                <w:rFonts w:ascii="Calibri" w:hAnsi="Calibri" w:cs="Calibri"/>
                <w:b/>
                <w:sz w:val="24"/>
                <w:szCs w:val="24"/>
              </w:rPr>
              <w:t>Kinds of presupposition-trigger</w:t>
            </w:r>
          </w:p>
        </w:tc>
        <w:tc>
          <w:tcPr>
            <w:tcW w:w="1530" w:type="dxa"/>
            <w:shd w:val="clear" w:color="auto" w:fill="BFBFBF" w:themeFill="background1" w:themeFillShade="BF"/>
          </w:tcPr>
          <w:p w:rsidR="00E26DBB" w:rsidRPr="00722A2B" w:rsidRDefault="00E26DBB" w:rsidP="008A1B97">
            <w:pPr>
              <w:spacing w:before="100" w:beforeAutospacing="1"/>
              <w:jc w:val="center"/>
              <w:rPr>
                <w:rFonts w:ascii="Calibri" w:hAnsi="Calibri" w:cs="Calibri"/>
                <w:b/>
                <w:sz w:val="24"/>
                <w:szCs w:val="24"/>
              </w:rPr>
            </w:pPr>
            <w:r w:rsidRPr="00722A2B">
              <w:rPr>
                <w:rFonts w:ascii="Calibri" w:hAnsi="Calibri" w:cs="Calibri"/>
                <w:b/>
                <w:sz w:val="24"/>
                <w:szCs w:val="24"/>
              </w:rPr>
              <w:t>Frequency</w:t>
            </w:r>
          </w:p>
        </w:tc>
        <w:tc>
          <w:tcPr>
            <w:tcW w:w="2103" w:type="dxa"/>
            <w:shd w:val="clear" w:color="auto" w:fill="BFBFBF" w:themeFill="background1" w:themeFillShade="BF"/>
          </w:tcPr>
          <w:p w:rsidR="00E26DBB" w:rsidRPr="00722A2B" w:rsidRDefault="00E26DBB" w:rsidP="008A1B97">
            <w:pPr>
              <w:spacing w:before="100" w:beforeAutospacing="1"/>
              <w:jc w:val="center"/>
              <w:rPr>
                <w:rFonts w:ascii="Calibri" w:hAnsi="Calibri" w:cs="Calibri"/>
                <w:b/>
                <w:sz w:val="24"/>
                <w:szCs w:val="24"/>
              </w:rPr>
            </w:pPr>
            <w:r w:rsidRPr="00722A2B">
              <w:rPr>
                <w:rFonts w:ascii="Calibri" w:hAnsi="Calibri" w:cs="Calibri"/>
                <w:b/>
                <w:sz w:val="24"/>
                <w:szCs w:val="24"/>
              </w:rPr>
              <w:t xml:space="preserve">Percentage </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1.</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Definite description</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1.6%</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2.</w:t>
            </w:r>
          </w:p>
        </w:tc>
        <w:tc>
          <w:tcPr>
            <w:tcW w:w="3572" w:type="dxa"/>
          </w:tcPr>
          <w:p w:rsidR="00E26DBB" w:rsidRPr="00722A2B" w:rsidRDefault="00E26DBB" w:rsidP="008A1B97">
            <w:pPr>
              <w:spacing w:before="100" w:beforeAutospacing="1"/>
              <w:jc w:val="both"/>
              <w:rPr>
                <w:rFonts w:ascii="Calibri" w:hAnsi="Calibri" w:cs="Calibri"/>
                <w:sz w:val="24"/>
                <w:szCs w:val="24"/>
              </w:rPr>
            </w:pPr>
            <w:proofErr w:type="spellStart"/>
            <w:r w:rsidRPr="00722A2B">
              <w:rPr>
                <w:rFonts w:ascii="Calibri" w:hAnsi="Calibri" w:cs="Calibri"/>
                <w:sz w:val="24"/>
                <w:szCs w:val="24"/>
              </w:rPr>
              <w:t>Factive</w:t>
            </w:r>
            <w:proofErr w:type="spellEnd"/>
            <w:r w:rsidRPr="00722A2B">
              <w:rPr>
                <w:rFonts w:ascii="Calibri" w:hAnsi="Calibri" w:cs="Calibri"/>
                <w:sz w:val="24"/>
                <w:szCs w:val="24"/>
              </w:rPr>
              <w:t xml:space="preserve"> verbs</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1.6%</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3.</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Implicative verb</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1.6%</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lastRenderedPageBreak/>
              <w:t>4.</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 xml:space="preserve">Iterative </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3</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5%</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5.</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Comparison and contrast</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7</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11%</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6.</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Non-restrictive relative clause</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2</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3.3%</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7.</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Counterfactual conditional</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1.6%</w:t>
            </w:r>
          </w:p>
        </w:tc>
      </w:tr>
      <w:tr w:rsidR="00E26DBB" w:rsidRPr="00722A2B" w:rsidTr="00A929F0">
        <w:tc>
          <w:tcPr>
            <w:tcW w:w="514"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8.</w:t>
            </w:r>
          </w:p>
        </w:tc>
        <w:tc>
          <w:tcPr>
            <w:tcW w:w="3572" w:type="dxa"/>
          </w:tcPr>
          <w:p w:rsidR="00E26DBB" w:rsidRPr="00722A2B" w:rsidRDefault="00E26DBB" w:rsidP="008A1B97">
            <w:pPr>
              <w:spacing w:before="100" w:beforeAutospacing="1"/>
              <w:jc w:val="both"/>
              <w:rPr>
                <w:rFonts w:ascii="Calibri" w:hAnsi="Calibri" w:cs="Calibri"/>
                <w:sz w:val="24"/>
                <w:szCs w:val="24"/>
              </w:rPr>
            </w:pPr>
            <w:r w:rsidRPr="00722A2B">
              <w:rPr>
                <w:rFonts w:ascii="Calibri" w:hAnsi="Calibri" w:cs="Calibri"/>
                <w:sz w:val="24"/>
                <w:szCs w:val="24"/>
              </w:rPr>
              <w:t>Question</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45</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74%</w:t>
            </w:r>
          </w:p>
        </w:tc>
      </w:tr>
      <w:tr w:rsidR="00E26DBB" w:rsidRPr="00722A2B" w:rsidTr="00A929F0">
        <w:tc>
          <w:tcPr>
            <w:tcW w:w="4086" w:type="dxa"/>
            <w:gridSpan w:val="2"/>
          </w:tcPr>
          <w:p w:rsidR="00E26DBB" w:rsidRPr="00722A2B" w:rsidRDefault="00E26DBB" w:rsidP="008A1B97">
            <w:pPr>
              <w:tabs>
                <w:tab w:val="left" w:pos="213"/>
              </w:tabs>
              <w:spacing w:before="100" w:beforeAutospacing="1"/>
              <w:jc w:val="center"/>
              <w:rPr>
                <w:rFonts w:ascii="Calibri" w:hAnsi="Calibri" w:cs="Calibri"/>
                <w:b/>
                <w:sz w:val="24"/>
                <w:szCs w:val="24"/>
              </w:rPr>
            </w:pPr>
            <w:r w:rsidRPr="00722A2B">
              <w:rPr>
                <w:rFonts w:ascii="Calibri" w:hAnsi="Calibri" w:cs="Calibri"/>
                <w:b/>
                <w:sz w:val="24"/>
                <w:szCs w:val="24"/>
              </w:rPr>
              <w:t>Total</w:t>
            </w:r>
          </w:p>
        </w:tc>
        <w:tc>
          <w:tcPr>
            <w:tcW w:w="1530"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61</w:t>
            </w:r>
          </w:p>
        </w:tc>
        <w:tc>
          <w:tcPr>
            <w:tcW w:w="2103" w:type="dxa"/>
          </w:tcPr>
          <w:p w:rsidR="00E26DBB" w:rsidRPr="00722A2B" w:rsidRDefault="00E26DBB" w:rsidP="008A1B97">
            <w:pPr>
              <w:spacing w:before="100" w:beforeAutospacing="1"/>
              <w:jc w:val="center"/>
              <w:rPr>
                <w:rFonts w:ascii="Calibri" w:hAnsi="Calibri" w:cs="Calibri"/>
                <w:sz w:val="24"/>
                <w:szCs w:val="24"/>
              </w:rPr>
            </w:pPr>
            <w:r w:rsidRPr="00722A2B">
              <w:rPr>
                <w:rFonts w:ascii="Calibri" w:hAnsi="Calibri" w:cs="Calibri"/>
                <w:sz w:val="24"/>
                <w:szCs w:val="24"/>
              </w:rPr>
              <w:t>99.7%</w:t>
            </w:r>
          </w:p>
        </w:tc>
      </w:tr>
    </w:tbl>
    <w:p w:rsidR="008A1B97" w:rsidRPr="00722A2B" w:rsidRDefault="008A1B97" w:rsidP="005F0661">
      <w:pPr>
        <w:pStyle w:val="ListParagraph"/>
        <w:spacing w:after="0" w:line="360" w:lineRule="auto"/>
        <w:ind w:left="360" w:firstLine="562"/>
        <w:jc w:val="both"/>
        <w:rPr>
          <w:rFonts w:ascii="Calibri" w:hAnsi="Calibri" w:cs="Calibri"/>
          <w:sz w:val="24"/>
          <w:szCs w:val="24"/>
        </w:rPr>
      </w:pPr>
    </w:p>
    <w:p w:rsidR="000251DE" w:rsidRPr="00722A2B" w:rsidRDefault="005F0661" w:rsidP="005F0661">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 xml:space="preserve">From the table above, the researcher finds the most dominant presupposition in the poetry class is question trigger. It found in 45 </w:t>
      </w:r>
      <w:proofErr w:type="gramStart"/>
      <w:r w:rsidRPr="00722A2B">
        <w:rPr>
          <w:rFonts w:ascii="Calibri" w:hAnsi="Calibri" w:cs="Calibri"/>
          <w:sz w:val="24"/>
          <w:szCs w:val="24"/>
        </w:rPr>
        <w:t>excerpt</w:t>
      </w:r>
      <w:proofErr w:type="gramEnd"/>
      <w:r w:rsidRPr="00722A2B">
        <w:rPr>
          <w:rFonts w:ascii="Calibri" w:hAnsi="Calibri" w:cs="Calibri"/>
          <w:sz w:val="24"/>
          <w:szCs w:val="24"/>
        </w:rPr>
        <w:t xml:space="preserve"> and represented 74% from eight varieties of presupposition found in the conversation. For the discussion, the researcher gives some examples from varieties of presupposition of teacher and students’ conversation in the poetry class:</w:t>
      </w: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Descriptive description</w:t>
      </w:r>
    </w:p>
    <w:p w:rsidR="003A660F" w:rsidRPr="00722A2B" w:rsidRDefault="003A660F" w:rsidP="00DD7060">
      <w:pPr>
        <w:pStyle w:val="ListParagraph"/>
        <w:spacing w:before="100" w:beforeAutospacing="1" w:after="0" w:line="480" w:lineRule="auto"/>
        <w:ind w:left="810"/>
        <w:jc w:val="both"/>
        <w:rPr>
          <w:rFonts w:ascii="Calibri" w:hAnsi="Calibri" w:cs="Calibri"/>
          <w:b/>
          <w:sz w:val="24"/>
          <w:szCs w:val="24"/>
        </w:rPr>
      </w:pPr>
      <w:r w:rsidRPr="00722A2B">
        <w:rPr>
          <w:rFonts w:ascii="Calibri" w:hAnsi="Calibri" w:cs="Calibri"/>
          <w:b/>
          <w:sz w:val="24"/>
          <w:szCs w:val="24"/>
        </w:rPr>
        <w:t>Excerpt 19</w:t>
      </w:r>
    </w:p>
    <w:tbl>
      <w:tblPr>
        <w:tblStyle w:val="TableGrid"/>
        <w:tblW w:w="7719" w:type="dxa"/>
        <w:tblInd w:w="830" w:type="dxa"/>
        <w:tblLook w:val="04A0"/>
      </w:tblPr>
      <w:tblGrid>
        <w:gridCol w:w="2573"/>
        <w:gridCol w:w="2195"/>
        <w:gridCol w:w="2951"/>
      </w:tblGrid>
      <w:tr w:rsidR="003A660F" w:rsidRPr="00722A2B" w:rsidTr="0061798B">
        <w:tc>
          <w:tcPr>
            <w:tcW w:w="2573"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2195"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2951"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3A660F" w:rsidRPr="00722A2B" w:rsidTr="0061798B">
        <w:tc>
          <w:tcPr>
            <w:tcW w:w="2573" w:type="dxa"/>
          </w:tcPr>
          <w:p w:rsidR="003A660F" w:rsidRPr="00722A2B" w:rsidRDefault="003A660F" w:rsidP="003A660F">
            <w:pPr>
              <w:spacing w:before="100" w:beforeAutospacing="1"/>
              <w:jc w:val="both"/>
              <w:rPr>
                <w:rFonts w:ascii="Calibri" w:hAnsi="Calibri" w:cs="Calibri"/>
                <w:sz w:val="24"/>
                <w:szCs w:val="24"/>
              </w:rPr>
            </w:pPr>
            <w:r w:rsidRPr="00722A2B">
              <w:rPr>
                <w:rFonts w:ascii="Calibri" w:hAnsi="Calibri" w:cs="Calibri"/>
                <w:b/>
                <w:sz w:val="24"/>
                <w:szCs w:val="24"/>
              </w:rPr>
              <w:t>teacher</w:t>
            </w:r>
            <w:r w:rsidRPr="00722A2B">
              <w:rPr>
                <w:rFonts w:ascii="Calibri" w:hAnsi="Calibri" w:cs="Calibri"/>
                <w:sz w:val="24"/>
                <w:szCs w:val="24"/>
              </w:rPr>
              <w:t xml:space="preserve">: </w:t>
            </w:r>
            <w:r w:rsidRPr="00722A2B">
              <w:rPr>
                <w:rFonts w:ascii="Calibri" w:hAnsi="Calibri" w:cs="Calibri"/>
                <w:i/>
                <w:sz w:val="24"/>
                <w:szCs w:val="24"/>
              </w:rPr>
              <w:t>Your answer is very scientific</w:t>
            </w:r>
            <w:r w:rsidRPr="00722A2B">
              <w:rPr>
                <w:rFonts w:ascii="Calibri" w:hAnsi="Calibri" w:cs="Calibri"/>
                <w:sz w:val="24"/>
                <w:szCs w:val="24"/>
              </w:rPr>
              <w:t xml:space="preserve"> </w:t>
            </w:r>
          </w:p>
        </w:tc>
        <w:tc>
          <w:tcPr>
            <w:tcW w:w="2195" w:type="dxa"/>
          </w:tcPr>
          <w:p w:rsidR="003A660F" w:rsidRPr="00722A2B" w:rsidRDefault="003A660F" w:rsidP="003A660F">
            <w:pPr>
              <w:spacing w:before="100" w:beforeAutospacing="1"/>
              <w:jc w:val="both"/>
              <w:rPr>
                <w:rFonts w:ascii="Calibri" w:hAnsi="Calibri" w:cs="Calibri"/>
                <w:sz w:val="24"/>
                <w:szCs w:val="24"/>
              </w:rPr>
            </w:pPr>
            <w:r w:rsidRPr="00722A2B">
              <w:rPr>
                <w:rFonts w:ascii="Calibri" w:hAnsi="Calibri" w:cs="Calibri"/>
                <w:sz w:val="24"/>
                <w:szCs w:val="24"/>
              </w:rPr>
              <w:t>Definite description</w:t>
            </w:r>
          </w:p>
        </w:tc>
        <w:tc>
          <w:tcPr>
            <w:tcW w:w="2951" w:type="dxa"/>
          </w:tcPr>
          <w:p w:rsidR="003A660F" w:rsidRPr="00722A2B" w:rsidRDefault="003A660F" w:rsidP="003A660F">
            <w:pPr>
              <w:spacing w:before="100" w:beforeAutospacing="1"/>
              <w:jc w:val="both"/>
              <w:rPr>
                <w:rFonts w:ascii="Calibri" w:hAnsi="Calibri" w:cs="Calibri"/>
                <w:sz w:val="24"/>
                <w:szCs w:val="24"/>
              </w:rPr>
            </w:pPr>
            <w:r w:rsidRPr="00722A2B">
              <w:rPr>
                <w:rFonts w:ascii="Calibri" w:hAnsi="Calibri" w:cs="Calibri"/>
                <w:sz w:val="24"/>
                <w:szCs w:val="24"/>
              </w:rPr>
              <w:t>You have an answer</w:t>
            </w:r>
          </w:p>
        </w:tc>
      </w:tr>
    </w:tbl>
    <w:p w:rsidR="005F0661" w:rsidRPr="00722A2B" w:rsidRDefault="005F0661" w:rsidP="005F0661">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proofErr w:type="spellStart"/>
      <w:r w:rsidRPr="00722A2B">
        <w:rPr>
          <w:rFonts w:ascii="Calibri" w:hAnsi="Calibri" w:cs="Calibri"/>
          <w:sz w:val="24"/>
          <w:szCs w:val="24"/>
        </w:rPr>
        <w:t>Factive</w:t>
      </w:r>
      <w:proofErr w:type="spellEnd"/>
      <w:r w:rsidRPr="00722A2B">
        <w:rPr>
          <w:rFonts w:ascii="Calibri" w:hAnsi="Calibri" w:cs="Calibri"/>
          <w:sz w:val="24"/>
          <w:szCs w:val="24"/>
        </w:rPr>
        <w:t xml:space="preserve"> verb</w:t>
      </w:r>
    </w:p>
    <w:p w:rsidR="003A660F" w:rsidRPr="00722A2B" w:rsidRDefault="003A660F" w:rsidP="003A660F">
      <w:pPr>
        <w:pStyle w:val="ListParagraph"/>
        <w:spacing w:before="100" w:beforeAutospacing="1" w:after="0" w:line="240" w:lineRule="auto"/>
        <w:ind w:left="810"/>
        <w:jc w:val="both"/>
        <w:rPr>
          <w:rFonts w:ascii="Calibri" w:hAnsi="Calibri" w:cs="Calibri"/>
          <w:b/>
          <w:sz w:val="24"/>
          <w:szCs w:val="24"/>
        </w:rPr>
      </w:pPr>
      <w:r w:rsidRPr="00722A2B">
        <w:rPr>
          <w:rFonts w:ascii="Calibri" w:hAnsi="Calibri" w:cs="Calibri"/>
          <w:b/>
          <w:sz w:val="24"/>
          <w:szCs w:val="24"/>
        </w:rPr>
        <w:t>Excerpt 55</w:t>
      </w:r>
    </w:p>
    <w:p w:rsidR="003A660F" w:rsidRPr="00722A2B" w:rsidRDefault="003A660F" w:rsidP="003A660F">
      <w:pPr>
        <w:pStyle w:val="ListParagraph"/>
        <w:spacing w:before="100" w:beforeAutospacing="1" w:after="0" w:line="240" w:lineRule="auto"/>
        <w:ind w:left="810"/>
        <w:jc w:val="both"/>
        <w:rPr>
          <w:rFonts w:ascii="Calibri" w:hAnsi="Calibri" w:cs="Calibri"/>
          <w:sz w:val="24"/>
          <w:szCs w:val="24"/>
        </w:rPr>
      </w:pPr>
    </w:p>
    <w:tbl>
      <w:tblPr>
        <w:tblStyle w:val="TableGrid"/>
        <w:tblW w:w="7740" w:type="dxa"/>
        <w:tblInd w:w="828" w:type="dxa"/>
        <w:tblLook w:val="04A0"/>
      </w:tblPr>
      <w:tblGrid>
        <w:gridCol w:w="2610"/>
        <w:gridCol w:w="2142"/>
        <w:gridCol w:w="2988"/>
      </w:tblGrid>
      <w:tr w:rsidR="003A660F" w:rsidRPr="00722A2B" w:rsidTr="0061798B">
        <w:tc>
          <w:tcPr>
            <w:tcW w:w="2610"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2142"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2988" w:type="dxa"/>
          </w:tcPr>
          <w:p w:rsidR="003A660F" w:rsidRPr="00722A2B" w:rsidRDefault="003A660F" w:rsidP="003A660F">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3A660F" w:rsidRPr="00722A2B" w:rsidTr="0061798B">
        <w:tc>
          <w:tcPr>
            <w:tcW w:w="2610" w:type="dxa"/>
          </w:tcPr>
          <w:p w:rsidR="003A660F" w:rsidRPr="00722A2B" w:rsidRDefault="003A660F" w:rsidP="003A660F">
            <w:pPr>
              <w:spacing w:before="100" w:beforeAutospacing="1"/>
              <w:jc w:val="both"/>
              <w:rPr>
                <w:rFonts w:ascii="Calibri" w:hAnsi="Calibri" w:cs="Calibri"/>
                <w:sz w:val="24"/>
                <w:szCs w:val="24"/>
              </w:rPr>
            </w:pPr>
            <w:r w:rsidRPr="00722A2B">
              <w:rPr>
                <w:rFonts w:ascii="Calibri" w:hAnsi="Calibri" w:cs="Calibri"/>
                <w:b/>
                <w:sz w:val="24"/>
                <w:szCs w:val="24"/>
              </w:rPr>
              <w:t>Teacher</w:t>
            </w:r>
            <w:r w:rsidRPr="00722A2B">
              <w:rPr>
                <w:rFonts w:ascii="Calibri" w:hAnsi="Calibri" w:cs="Calibri"/>
                <w:sz w:val="24"/>
                <w:szCs w:val="24"/>
              </w:rPr>
              <w:t xml:space="preserve">: </w:t>
            </w:r>
            <w:r w:rsidRPr="00722A2B">
              <w:rPr>
                <w:rFonts w:ascii="Calibri" w:hAnsi="Calibri" w:cs="Calibri"/>
                <w:i/>
                <w:sz w:val="24"/>
                <w:szCs w:val="24"/>
              </w:rPr>
              <w:t>the speaker does not know what to do and he ask God to help him find the answer</w:t>
            </w:r>
            <w:r w:rsidRPr="00722A2B">
              <w:rPr>
                <w:rFonts w:ascii="Calibri" w:hAnsi="Calibri" w:cs="Calibri"/>
                <w:sz w:val="24"/>
                <w:szCs w:val="24"/>
              </w:rPr>
              <w:t xml:space="preserve"> </w:t>
            </w:r>
          </w:p>
        </w:tc>
        <w:tc>
          <w:tcPr>
            <w:tcW w:w="2142" w:type="dxa"/>
          </w:tcPr>
          <w:p w:rsidR="003A660F" w:rsidRPr="00722A2B" w:rsidRDefault="003A660F" w:rsidP="003A660F">
            <w:pPr>
              <w:spacing w:before="100" w:beforeAutospacing="1"/>
              <w:jc w:val="both"/>
              <w:rPr>
                <w:rFonts w:ascii="Calibri" w:hAnsi="Calibri" w:cs="Calibri"/>
                <w:sz w:val="24"/>
                <w:szCs w:val="24"/>
              </w:rPr>
            </w:pPr>
            <w:proofErr w:type="spellStart"/>
            <w:r w:rsidRPr="00722A2B">
              <w:rPr>
                <w:rFonts w:ascii="Calibri" w:hAnsi="Calibri" w:cs="Calibri"/>
                <w:sz w:val="24"/>
                <w:szCs w:val="24"/>
              </w:rPr>
              <w:t>Factive</w:t>
            </w:r>
            <w:proofErr w:type="spellEnd"/>
            <w:r w:rsidRPr="00722A2B">
              <w:rPr>
                <w:rFonts w:ascii="Calibri" w:hAnsi="Calibri" w:cs="Calibri"/>
                <w:sz w:val="24"/>
                <w:szCs w:val="24"/>
              </w:rPr>
              <w:t xml:space="preserve"> verb</w:t>
            </w:r>
          </w:p>
        </w:tc>
        <w:tc>
          <w:tcPr>
            <w:tcW w:w="2988" w:type="dxa"/>
          </w:tcPr>
          <w:p w:rsidR="003A660F" w:rsidRPr="00722A2B" w:rsidRDefault="003A660F" w:rsidP="003A660F">
            <w:pPr>
              <w:spacing w:before="100" w:beforeAutospacing="1"/>
              <w:jc w:val="both"/>
              <w:rPr>
                <w:rFonts w:ascii="Calibri" w:hAnsi="Calibri" w:cs="Calibri"/>
                <w:sz w:val="24"/>
                <w:szCs w:val="24"/>
              </w:rPr>
            </w:pPr>
            <w:r w:rsidRPr="00722A2B">
              <w:rPr>
                <w:rFonts w:ascii="Calibri" w:hAnsi="Calibri" w:cs="Calibri"/>
                <w:sz w:val="24"/>
                <w:szCs w:val="24"/>
              </w:rPr>
              <w:t xml:space="preserve">Speaker ask God to help him find the answer </w:t>
            </w:r>
          </w:p>
        </w:tc>
      </w:tr>
    </w:tbl>
    <w:p w:rsidR="003A660F" w:rsidRPr="00722A2B" w:rsidRDefault="003A660F" w:rsidP="003A660F">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Implicative verb</w:t>
      </w:r>
    </w:p>
    <w:p w:rsidR="00DD7060" w:rsidRPr="00722A2B" w:rsidRDefault="00DD7060" w:rsidP="00DD7060">
      <w:pPr>
        <w:pStyle w:val="ListParagraph"/>
        <w:spacing w:before="100" w:beforeAutospacing="1" w:after="0" w:line="240" w:lineRule="auto"/>
        <w:ind w:left="810"/>
        <w:jc w:val="both"/>
        <w:rPr>
          <w:rFonts w:ascii="Calibri" w:hAnsi="Calibri" w:cs="Calibri"/>
          <w:b/>
          <w:sz w:val="24"/>
          <w:szCs w:val="24"/>
        </w:rPr>
      </w:pPr>
      <w:r w:rsidRPr="00722A2B">
        <w:rPr>
          <w:rFonts w:ascii="Calibri" w:hAnsi="Calibri" w:cs="Calibri"/>
          <w:b/>
          <w:sz w:val="24"/>
          <w:szCs w:val="24"/>
        </w:rPr>
        <w:t>Excerpt 1</w:t>
      </w:r>
    </w:p>
    <w:p w:rsidR="00DD7060" w:rsidRPr="00722A2B" w:rsidRDefault="00DD7060" w:rsidP="00DD7060">
      <w:pPr>
        <w:pStyle w:val="ListParagraph"/>
        <w:tabs>
          <w:tab w:val="left" w:pos="1982"/>
        </w:tabs>
        <w:spacing w:before="100" w:beforeAutospacing="1" w:after="0" w:line="240" w:lineRule="auto"/>
        <w:ind w:left="810"/>
        <w:jc w:val="both"/>
        <w:rPr>
          <w:rFonts w:ascii="Calibri" w:hAnsi="Calibri" w:cs="Calibri"/>
          <w:sz w:val="24"/>
          <w:szCs w:val="24"/>
        </w:rPr>
      </w:pPr>
      <w:r w:rsidRPr="00722A2B">
        <w:rPr>
          <w:rFonts w:ascii="Calibri" w:hAnsi="Calibri" w:cs="Calibri"/>
          <w:sz w:val="24"/>
          <w:szCs w:val="24"/>
        </w:rPr>
        <w:tab/>
      </w:r>
    </w:p>
    <w:tbl>
      <w:tblPr>
        <w:tblStyle w:val="TableGrid"/>
        <w:tblW w:w="7740" w:type="dxa"/>
        <w:tblInd w:w="828" w:type="dxa"/>
        <w:tblLook w:val="04A0"/>
      </w:tblPr>
      <w:tblGrid>
        <w:gridCol w:w="2610"/>
        <w:gridCol w:w="2154"/>
        <w:gridCol w:w="2976"/>
      </w:tblGrid>
      <w:tr w:rsidR="00DD7060" w:rsidRPr="00722A2B" w:rsidTr="0061798B">
        <w:tc>
          <w:tcPr>
            <w:tcW w:w="2610" w:type="dxa"/>
          </w:tcPr>
          <w:p w:rsidR="00DD7060" w:rsidRPr="00722A2B" w:rsidRDefault="00DD7060" w:rsidP="00DD7060">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2154" w:type="dxa"/>
          </w:tcPr>
          <w:p w:rsidR="00DD7060" w:rsidRPr="00722A2B" w:rsidRDefault="00DD7060" w:rsidP="00DD7060">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2976" w:type="dxa"/>
          </w:tcPr>
          <w:p w:rsidR="00DD7060" w:rsidRPr="00722A2B" w:rsidRDefault="00DD7060" w:rsidP="00DD7060">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DD7060" w:rsidRPr="00722A2B" w:rsidTr="0061798B">
        <w:tc>
          <w:tcPr>
            <w:tcW w:w="2610" w:type="dxa"/>
          </w:tcPr>
          <w:p w:rsidR="00DD7060" w:rsidRPr="00722A2B" w:rsidRDefault="00DD7060" w:rsidP="00DD7060">
            <w:pPr>
              <w:spacing w:before="100" w:beforeAutospacing="1"/>
              <w:jc w:val="both"/>
              <w:rPr>
                <w:rFonts w:ascii="Calibri" w:hAnsi="Calibri" w:cs="Calibri"/>
                <w:sz w:val="24"/>
                <w:szCs w:val="24"/>
              </w:rPr>
            </w:pPr>
            <w:r w:rsidRPr="00722A2B">
              <w:rPr>
                <w:rFonts w:ascii="Calibri" w:hAnsi="Calibri" w:cs="Calibri"/>
                <w:b/>
                <w:sz w:val="24"/>
                <w:szCs w:val="24"/>
              </w:rPr>
              <w:t>Student</w:t>
            </w:r>
            <w:r w:rsidRPr="00722A2B">
              <w:rPr>
                <w:rFonts w:ascii="Calibri" w:hAnsi="Calibri" w:cs="Calibri"/>
                <w:sz w:val="24"/>
                <w:szCs w:val="24"/>
              </w:rPr>
              <w:t xml:space="preserve">: </w:t>
            </w:r>
            <w:r w:rsidRPr="00722A2B">
              <w:rPr>
                <w:rFonts w:ascii="Calibri" w:hAnsi="Calibri" w:cs="Calibri"/>
                <w:i/>
                <w:sz w:val="24"/>
                <w:szCs w:val="24"/>
              </w:rPr>
              <w:t xml:space="preserve">the writer try to show about life will be the friends or will </w:t>
            </w:r>
            <w:r w:rsidRPr="00722A2B">
              <w:rPr>
                <w:rFonts w:ascii="Calibri" w:hAnsi="Calibri" w:cs="Calibri"/>
                <w:i/>
                <w:sz w:val="24"/>
                <w:szCs w:val="24"/>
              </w:rPr>
              <w:lastRenderedPageBreak/>
              <w:t>catch the writer</w:t>
            </w:r>
          </w:p>
        </w:tc>
        <w:tc>
          <w:tcPr>
            <w:tcW w:w="2154" w:type="dxa"/>
          </w:tcPr>
          <w:p w:rsidR="00DD7060" w:rsidRPr="00722A2B" w:rsidRDefault="00DD7060" w:rsidP="00DD7060">
            <w:pPr>
              <w:spacing w:before="100" w:beforeAutospacing="1"/>
              <w:jc w:val="both"/>
              <w:rPr>
                <w:rFonts w:ascii="Calibri" w:hAnsi="Calibri" w:cs="Calibri"/>
                <w:sz w:val="24"/>
                <w:szCs w:val="24"/>
              </w:rPr>
            </w:pPr>
            <w:r w:rsidRPr="00722A2B">
              <w:rPr>
                <w:rFonts w:ascii="Calibri" w:hAnsi="Calibri" w:cs="Calibri"/>
                <w:sz w:val="24"/>
                <w:szCs w:val="24"/>
              </w:rPr>
              <w:lastRenderedPageBreak/>
              <w:t>Implicative verb</w:t>
            </w:r>
          </w:p>
        </w:tc>
        <w:tc>
          <w:tcPr>
            <w:tcW w:w="2976" w:type="dxa"/>
          </w:tcPr>
          <w:p w:rsidR="00DD7060" w:rsidRPr="00722A2B" w:rsidRDefault="00DD7060" w:rsidP="00DD7060">
            <w:pPr>
              <w:spacing w:before="100" w:beforeAutospacing="1"/>
              <w:jc w:val="both"/>
              <w:rPr>
                <w:rFonts w:ascii="Calibri" w:hAnsi="Calibri" w:cs="Calibri"/>
                <w:sz w:val="24"/>
                <w:szCs w:val="24"/>
              </w:rPr>
            </w:pPr>
            <w:r w:rsidRPr="00722A2B">
              <w:rPr>
                <w:rFonts w:ascii="Calibri" w:hAnsi="Calibri" w:cs="Calibri"/>
                <w:sz w:val="24"/>
                <w:szCs w:val="24"/>
              </w:rPr>
              <w:t xml:space="preserve">The writer manage to show about life  </w:t>
            </w:r>
          </w:p>
        </w:tc>
      </w:tr>
    </w:tbl>
    <w:p w:rsidR="003A660F" w:rsidRPr="00722A2B" w:rsidRDefault="003A660F" w:rsidP="00DD7060">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Iterative</w:t>
      </w:r>
    </w:p>
    <w:p w:rsidR="00DD7060" w:rsidRPr="00722A2B" w:rsidRDefault="00DD7060" w:rsidP="00DD7060">
      <w:pPr>
        <w:pStyle w:val="ListParagraph"/>
        <w:spacing w:before="100" w:beforeAutospacing="1" w:after="0" w:line="480" w:lineRule="auto"/>
        <w:ind w:left="810"/>
        <w:jc w:val="both"/>
        <w:rPr>
          <w:rFonts w:ascii="Calibri" w:hAnsi="Calibri" w:cs="Calibri"/>
          <w:b/>
          <w:sz w:val="24"/>
          <w:szCs w:val="24"/>
        </w:rPr>
      </w:pPr>
      <w:r w:rsidRPr="00722A2B">
        <w:rPr>
          <w:rFonts w:ascii="Calibri" w:hAnsi="Calibri" w:cs="Calibri"/>
          <w:b/>
          <w:sz w:val="24"/>
          <w:szCs w:val="24"/>
        </w:rPr>
        <w:t>Excerpt 27</w:t>
      </w:r>
    </w:p>
    <w:tbl>
      <w:tblPr>
        <w:tblStyle w:val="TableGrid"/>
        <w:tblW w:w="7740" w:type="dxa"/>
        <w:tblInd w:w="828" w:type="dxa"/>
        <w:tblLook w:val="04A0"/>
      </w:tblPr>
      <w:tblGrid>
        <w:gridCol w:w="2610"/>
        <w:gridCol w:w="2160"/>
        <w:gridCol w:w="2970"/>
      </w:tblGrid>
      <w:tr w:rsidR="00DD7060" w:rsidRPr="00722A2B" w:rsidTr="0061798B">
        <w:tc>
          <w:tcPr>
            <w:tcW w:w="2610" w:type="dxa"/>
          </w:tcPr>
          <w:p w:rsidR="00DD7060" w:rsidRPr="00722A2B" w:rsidRDefault="00DD7060" w:rsidP="00A929F0">
            <w:pPr>
              <w:spacing w:before="100" w:beforeAutospacing="1" w:line="480" w:lineRule="auto"/>
              <w:jc w:val="center"/>
              <w:rPr>
                <w:rFonts w:ascii="Calibri" w:hAnsi="Calibri" w:cs="Calibri"/>
                <w:b/>
                <w:sz w:val="24"/>
                <w:szCs w:val="24"/>
              </w:rPr>
            </w:pPr>
            <w:r w:rsidRPr="00722A2B">
              <w:rPr>
                <w:rFonts w:ascii="Calibri" w:hAnsi="Calibri" w:cs="Calibri"/>
                <w:b/>
                <w:sz w:val="24"/>
                <w:szCs w:val="24"/>
              </w:rPr>
              <w:t>Field 1</w:t>
            </w:r>
          </w:p>
        </w:tc>
        <w:tc>
          <w:tcPr>
            <w:tcW w:w="2160" w:type="dxa"/>
          </w:tcPr>
          <w:p w:rsidR="00DD7060" w:rsidRPr="00722A2B" w:rsidRDefault="00DD7060" w:rsidP="00A929F0">
            <w:pPr>
              <w:spacing w:before="100" w:beforeAutospacing="1" w:line="480" w:lineRule="auto"/>
              <w:jc w:val="center"/>
              <w:rPr>
                <w:rFonts w:ascii="Calibri" w:hAnsi="Calibri" w:cs="Calibri"/>
                <w:b/>
                <w:sz w:val="24"/>
                <w:szCs w:val="24"/>
              </w:rPr>
            </w:pPr>
            <w:r w:rsidRPr="00722A2B">
              <w:rPr>
                <w:rFonts w:ascii="Calibri" w:hAnsi="Calibri" w:cs="Calibri"/>
                <w:b/>
                <w:sz w:val="24"/>
                <w:szCs w:val="24"/>
              </w:rPr>
              <w:t>Field 2</w:t>
            </w:r>
          </w:p>
        </w:tc>
        <w:tc>
          <w:tcPr>
            <w:tcW w:w="2970" w:type="dxa"/>
          </w:tcPr>
          <w:p w:rsidR="00DD7060" w:rsidRPr="00722A2B" w:rsidRDefault="00DD7060" w:rsidP="00A929F0">
            <w:pPr>
              <w:spacing w:before="100" w:beforeAutospacing="1" w:line="480" w:lineRule="auto"/>
              <w:jc w:val="center"/>
              <w:rPr>
                <w:rFonts w:ascii="Calibri" w:hAnsi="Calibri" w:cs="Calibri"/>
                <w:b/>
                <w:sz w:val="24"/>
                <w:szCs w:val="24"/>
              </w:rPr>
            </w:pPr>
            <w:r w:rsidRPr="00722A2B">
              <w:rPr>
                <w:rFonts w:ascii="Calibri" w:hAnsi="Calibri" w:cs="Calibri"/>
                <w:b/>
                <w:sz w:val="24"/>
                <w:szCs w:val="24"/>
              </w:rPr>
              <w:t>Field 3</w:t>
            </w:r>
          </w:p>
        </w:tc>
      </w:tr>
      <w:tr w:rsidR="00DD7060" w:rsidRPr="00722A2B" w:rsidTr="0061798B">
        <w:tc>
          <w:tcPr>
            <w:tcW w:w="2610" w:type="dxa"/>
          </w:tcPr>
          <w:p w:rsidR="00DD7060" w:rsidRPr="00722A2B" w:rsidRDefault="00DD7060" w:rsidP="00A929F0">
            <w:pPr>
              <w:jc w:val="both"/>
              <w:rPr>
                <w:rFonts w:ascii="Calibri" w:hAnsi="Calibri" w:cs="Calibri"/>
                <w:sz w:val="24"/>
                <w:szCs w:val="24"/>
              </w:rPr>
            </w:pPr>
            <w:r w:rsidRPr="00722A2B">
              <w:rPr>
                <w:rFonts w:ascii="Calibri" w:hAnsi="Calibri" w:cs="Calibri"/>
                <w:b/>
                <w:i/>
                <w:sz w:val="24"/>
                <w:szCs w:val="24"/>
              </w:rPr>
              <w:t>Teacher</w:t>
            </w:r>
            <w:r w:rsidRPr="00722A2B">
              <w:rPr>
                <w:rFonts w:ascii="Calibri" w:hAnsi="Calibri" w:cs="Calibri"/>
                <w:sz w:val="24"/>
                <w:szCs w:val="24"/>
              </w:rPr>
              <w:t xml:space="preserve">: </w:t>
            </w:r>
            <w:r w:rsidRPr="00722A2B">
              <w:rPr>
                <w:rFonts w:ascii="Calibri" w:hAnsi="Calibri" w:cs="Calibri"/>
                <w:i/>
                <w:sz w:val="24"/>
                <w:szCs w:val="24"/>
              </w:rPr>
              <w:t xml:space="preserve">You are still very </w:t>
            </w:r>
            <w:proofErr w:type="gramStart"/>
            <w:r w:rsidRPr="00722A2B">
              <w:rPr>
                <w:rFonts w:ascii="Calibri" w:hAnsi="Calibri" w:cs="Calibri"/>
                <w:i/>
                <w:sz w:val="24"/>
                <w:szCs w:val="24"/>
              </w:rPr>
              <w:t>save</w:t>
            </w:r>
            <w:proofErr w:type="gramEnd"/>
            <w:r w:rsidRPr="00722A2B">
              <w:rPr>
                <w:rFonts w:ascii="Calibri" w:hAnsi="Calibri" w:cs="Calibri"/>
                <w:i/>
                <w:sz w:val="24"/>
                <w:szCs w:val="24"/>
              </w:rPr>
              <w:t xml:space="preserve">. </w:t>
            </w:r>
          </w:p>
        </w:tc>
        <w:tc>
          <w:tcPr>
            <w:tcW w:w="2160" w:type="dxa"/>
          </w:tcPr>
          <w:p w:rsidR="00DD7060" w:rsidRPr="00722A2B" w:rsidRDefault="00DD7060" w:rsidP="00A929F0">
            <w:pPr>
              <w:spacing w:before="100" w:beforeAutospacing="1" w:line="480" w:lineRule="auto"/>
              <w:rPr>
                <w:rFonts w:ascii="Calibri" w:hAnsi="Calibri" w:cs="Calibri"/>
                <w:sz w:val="24"/>
                <w:szCs w:val="24"/>
              </w:rPr>
            </w:pPr>
            <w:r w:rsidRPr="00722A2B">
              <w:rPr>
                <w:rFonts w:ascii="Calibri" w:hAnsi="Calibri" w:cs="Calibri"/>
                <w:sz w:val="24"/>
                <w:szCs w:val="24"/>
              </w:rPr>
              <w:t xml:space="preserve">Iterative </w:t>
            </w:r>
          </w:p>
        </w:tc>
        <w:tc>
          <w:tcPr>
            <w:tcW w:w="2970" w:type="dxa"/>
          </w:tcPr>
          <w:p w:rsidR="00DD7060" w:rsidRPr="00722A2B" w:rsidRDefault="00DD7060" w:rsidP="00A929F0">
            <w:pPr>
              <w:jc w:val="both"/>
              <w:rPr>
                <w:rFonts w:ascii="Calibri" w:hAnsi="Calibri" w:cs="Calibri"/>
                <w:sz w:val="24"/>
                <w:szCs w:val="24"/>
              </w:rPr>
            </w:pPr>
            <w:r w:rsidRPr="00722A2B">
              <w:rPr>
                <w:rFonts w:ascii="Calibri" w:hAnsi="Calibri" w:cs="Calibri"/>
                <w:sz w:val="24"/>
                <w:szCs w:val="24"/>
              </w:rPr>
              <w:t xml:space="preserve">You are save before </w:t>
            </w:r>
          </w:p>
        </w:tc>
      </w:tr>
    </w:tbl>
    <w:p w:rsidR="0061798B" w:rsidRPr="00722A2B" w:rsidRDefault="0061798B" w:rsidP="00DD7060">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Comparison and contrast</w:t>
      </w:r>
    </w:p>
    <w:p w:rsidR="0061798B" w:rsidRPr="00722A2B" w:rsidRDefault="0061798B" w:rsidP="0061798B">
      <w:pPr>
        <w:pStyle w:val="ListParagraph"/>
        <w:ind w:left="810"/>
        <w:jc w:val="both"/>
        <w:rPr>
          <w:rFonts w:ascii="Calibri" w:hAnsi="Calibri" w:cs="Calibri"/>
          <w:b/>
          <w:sz w:val="24"/>
          <w:szCs w:val="24"/>
        </w:rPr>
      </w:pPr>
      <w:r w:rsidRPr="00722A2B">
        <w:rPr>
          <w:rFonts w:ascii="Calibri" w:hAnsi="Calibri" w:cs="Calibri"/>
          <w:b/>
          <w:sz w:val="24"/>
          <w:szCs w:val="24"/>
        </w:rPr>
        <w:t>Excerpt 49</w:t>
      </w:r>
    </w:p>
    <w:tbl>
      <w:tblPr>
        <w:tblStyle w:val="TableGrid"/>
        <w:tblW w:w="7740" w:type="dxa"/>
        <w:tblInd w:w="828" w:type="dxa"/>
        <w:tblLook w:val="04A0"/>
      </w:tblPr>
      <w:tblGrid>
        <w:gridCol w:w="2610"/>
        <w:gridCol w:w="2160"/>
        <w:gridCol w:w="2970"/>
      </w:tblGrid>
      <w:tr w:rsidR="0061798B" w:rsidRPr="00722A2B" w:rsidTr="0061798B">
        <w:tc>
          <w:tcPr>
            <w:tcW w:w="2610"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2160"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2970"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61798B" w:rsidRPr="00722A2B" w:rsidTr="0061798B">
        <w:tc>
          <w:tcPr>
            <w:tcW w:w="2610" w:type="dxa"/>
          </w:tcPr>
          <w:p w:rsidR="0061798B" w:rsidRPr="00722A2B" w:rsidRDefault="0061798B" w:rsidP="0061798B">
            <w:pPr>
              <w:jc w:val="both"/>
              <w:rPr>
                <w:rFonts w:ascii="Calibri" w:hAnsi="Calibri" w:cs="Calibri"/>
                <w:i/>
                <w:sz w:val="24"/>
                <w:szCs w:val="24"/>
              </w:rPr>
            </w:pPr>
            <w:r w:rsidRPr="00722A2B">
              <w:rPr>
                <w:rFonts w:ascii="Calibri" w:hAnsi="Calibri" w:cs="Calibri"/>
                <w:b/>
                <w:i/>
                <w:sz w:val="24"/>
                <w:szCs w:val="24"/>
              </w:rPr>
              <w:t>Teacher</w:t>
            </w:r>
            <w:r w:rsidRPr="00722A2B">
              <w:rPr>
                <w:rFonts w:ascii="Calibri" w:hAnsi="Calibri" w:cs="Calibri"/>
                <w:sz w:val="24"/>
                <w:szCs w:val="24"/>
              </w:rPr>
              <w:t xml:space="preserve">: </w:t>
            </w:r>
            <w:r w:rsidRPr="00722A2B">
              <w:rPr>
                <w:rFonts w:ascii="Calibri" w:hAnsi="Calibri" w:cs="Calibri"/>
                <w:i/>
                <w:sz w:val="24"/>
                <w:szCs w:val="24"/>
              </w:rPr>
              <w:t>regarding a death man as a living man</w:t>
            </w:r>
          </w:p>
        </w:tc>
        <w:tc>
          <w:tcPr>
            <w:tcW w:w="2160"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sz w:val="24"/>
                <w:szCs w:val="24"/>
              </w:rPr>
              <w:t xml:space="preserve">Comparison and contrast   </w:t>
            </w:r>
          </w:p>
        </w:tc>
        <w:tc>
          <w:tcPr>
            <w:tcW w:w="2970" w:type="dxa"/>
          </w:tcPr>
          <w:p w:rsidR="0061798B" w:rsidRPr="00722A2B" w:rsidRDefault="0061798B" w:rsidP="0061798B">
            <w:pPr>
              <w:jc w:val="both"/>
              <w:rPr>
                <w:rFonts w:ascii="Calibri" w:hAnsi="Calibri" w:cs="Calibri"/>
                <w:sz w:val="24"/>
                <w:szCs w:val="24"/>
              </w:rPr>
            </w:pPr>
            <w:r w:rsidRPr="00722A2B">
              <w:rPr>
                <w:rFonts w:ascii="Calibri" w:hAnsi="Calibri" w:cs="Calibri"/>
                <w:sz w:val="24"/>
                <w:szCs w:val="24"/>
              </w:rPr>
              <w:t xml:space="preserve">Regarding a death man like a living man </w:t>
            </w:r>
          </w:p>
        </w:tc>
      </w:tr>
    </w:tbl>
    <w:p w:rsidR="00DD7060" w:rsidRPr="00722A2B" w:rsidRDefault="00DD7060" w:rsidP="00DD7060">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Non-restrictive relative clause</w:t>
      </w:r>
    </w:p>
    <w:p w:rsidR="0061798B" w:rsidRPr="00722A2B" w:rsidRDefault="0061798B" w:rsidP="0061798B">
      <w:pPr>
        <w:pStyle w:val="ListParagraph"/>
        <w:ind w:left="810"/>
        <w:jc w:val="both"/>
        <w:rPr>
          <w:rFonts w:ascii="Calibri" w:hAnsi="Calibri" w:cs="Calibri"/>
          <w:b/>
          <w:sz w:val="24"/>
          <w:szCs w:val="24"/>
        </w:rPr>
      </w:pPr>
      <w:r w:rsidRPr="00722A2B">
        <w:rPr>
          <w:rFonts w:ascii="Calibri" w:hAnsi="Calibri" w:cs="Calibri"/>
          <w:b/>
          <w:sz w:val="24"/>
          <w:szCs w:val="24"/>
        </w:rPr>
        <w:t>Excerpt 39</w:t>
      </w:r>
    </w:p>
    <w:tbl>
      <w:tblPr>
        <w:tblStyle w:val="TableGrid"/>
        <w:tblW w:w="7740" w:type="dxa"/>
        <w:tblInd w:w="828" w:type="dxa"/>
        <w:tblLook w:val="04A0"/>
      </w:tblPr>
      <w:tblGrid>
        <w:gridCol w:w="3690"/>
        <w:gridCol w:w="1409"/>
        <w:gridCol w:w="2641"/>
      </w:tblGrid>
      <w:tr w:rsidR="0061798B" w:rsidRPr="00722A2B" w:rsidTr="0061798B">
        <w:tc>
          <w:tcPr>
            <w:tcW w:w="3690"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1409"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2641"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61798B" w:rsidRPr="00722A2B" w:rsidTr="0061798B">
        <w:tc>
          <w:tcPr>
            <w:tcW w:w="3690" w:type="dxa"/>
          </w:tcPr>
          <w:p w:rsidR="0061798B" w:rsidRPr="00722A2B" w:rsidRDefault="0061798B" w:rsidP="0061798B">
            <w:pPr>
              <w:jc w:val="both"/>
              <w:rPr>
                <w:rFonts w:ascii="Calibri" w:hAnsi="Calibri" w:cs="Calibri"/>
                <w:sz w:val="24"/>
                <w:szCs w:val="24"/>
              </w:rPr>
            </w:pPr>
            <w:r w:rsidRPr="00722A2B">
              <w:rPr>
                <w:rFonts w:ascii="Calibri" w:hAnsi="Calibri" w:cs="Calibri"/>
                <w:b/>
                <w:i/>
                <w:sz w:val="24"/>
                <w:szCs w:val="24"/>
              </w:rPr>
              <w:t>Teacher</w:t>
            </w:r>
            <w:r w:rsidRPr="00722A2B">
              <w:rPr>
                <w:rFonts w:ascii="Calibri" w:hAnsi="Calibri" w:cs="Calibri"/>
                <w:sz w:val="24"/>
                <w:szCs w:val="24"/>
              </w:rPr>
              <w:t xml:space="preserve">: </w:t>
            </w:r>
            <w:r w:rsidRPr="00722A2B">
              <w:rPr>
                <w:rFonts w:ascii="Calibri" w:hAnsi="Calibri" w:cs="Calibri"/>
                <w:i/>
                <w:sz w:val="24"/>
                <w:szCs w:val="24"/>
              </w:rPr>
              <w:t xml:space="preserve">somebody who can speak well can be regarded as having a good </w:t>
            </w:r>
            <w:proofErr w:type="spellStart"/>
            <w:r w:rsidRPr="00722A2B">
              <w:rPr>
                <w:rFonts w:ascii="Calibri" w:hAnsi="Calibri" w:cs="Calibri"/>
                <w:i/>
                <w:sz w:val="24"/>
                <w:szCs w:val="24"/>
              </w:rPr>
              <w:t>personifica</w:t>
            </w:r>
            <w:proofErr w:type="spellEnd"/>
            <w:r w:rsidRPr="00722A2B">
              <w:rPr>
                <w:rFonts w:ascii="Calibri" w:hAnsi="Calibri" w:cs="Calibri"/>
                <w:i/>
                <w:sz w:val="24"/>
                <w:szCs w:val="24"/>
              </w:rPr>
              <w:t>….</w:t>
            </w:r>
            <w:proofErr w:type="spellStart"/>
            <w:r w:rsidRPr="00722A2B">
              <w:rPr>
                <w:rFonts w:ascii="Calibri" w:hAnsi="Calibri" w:cs="Calibri"/>
                <w:i/>
                <w:sz w:val="24"/>
                <w:szCs w:val="24"/>
              </w:rPr>
              <w:t>Persofi</w:t>
            </w:r>
            <w:proofErr w:type="spellEnd"/>
            <w:r w:rsidRPr="00722A2B">
              <w:rPr>
                <w:rFonts w:ascii="Calibri" w:hAnsi="Calibri" w:cs="Calibri"/>
                <w:i/>
                <w:sz w:val="24"/>
                <w:szCs w:val="24"/>
              </w:rPr>
              <w:t>…personality</w:t>
            </w:r>
          </w:p>
        </w:tc>
        <w:tc>
          <w:tcPr>
            <w:tcW w:w="1409"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sz w:val="24"/>
                <w:szCs w:val="24"/>
              </w:rPr>
              <w:t xml:space="preserve">Non-restrictive relative clause </w:t>
            </w:r>
          </w:p>
        </w:tc>
        <w:tc>
          <w:tcPr>
            <w:tcW w:w="2641" w:type="dxa"/>
          </w:tcPr>
          <w:p w:rsidR="0061798B" w:rsidRPr="00722A2B" w:rsidRDefault="0061798B" w:rsidP="0061798B">
            <w:pPr>
              <w:jc w:val="both"/>
              <w:rPr>
                <w:rFonts w:ascii="Calibri" w:hAnsi="Calibri" w:cs="Calibri"/>
                <w:sz w:val="24"/>
                <w:szCs w:val="24"/>
              </w:rPr>
            </w:pPr>
            <w:r w:rsidRPr="00722A2B">
              <w:rPr>
                <w:rFonts w:ascii="Calibri" w:hAnsi="Calibri" w:cs="Calibri"/>
                <w:sz w:val="24"/>
                <w:szCs w:val="24"/>
              </w:rPr>
              <w:t>Somebody can speak well can be regarded having a good personality</w:t>
            </w:r>
          </w:p>
          <w:p w:rsidR="0061798B" w:rsidRPr="00722A2B" w:rsidRDefault="0061798B" w:rsidP="0061798B">
            <w:pPr>
              <w:jc w:val="both"/>
              <w:rPr>
                <w:rFonts w:ascii="Calibri" w:hAnsi="Calibri" w:cs="Calibri"/>
                <w:sz w:val="24"/>
                <w:szCs w:val="24"/>
              </w:rPr>
            </w:pPr>
          </w:p>
        </w:tc>
      </w:tr>
    </w:tbl>
    <w:p w:rsidR="008A1B97" w:rsidRPr="00722A2B" w:rsidRDefault="008A1B97" w:rsidP="0061798B">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Counterfactual conditional</w:t>
      </w:r>
    </w:p>
    <w:p w:rsidR="0061798B" w:rsidRPr="00722A2B" w:rsidRDefault="0061798B" w:rsidP="0061798B">
      <w:pPr>
        <w:pStyle w:val="ListParagraph"/>
        <w:spacing w:line="240" w:lineRule="auto"/>
        <w:ind w:left="810"/>
        <w:jc w:val="both"/>
        <w:rPr>
          <w:rFonts w:ascii="Calibri" w:hAnsi="Calibri" w:cs="Calibri"/>
          <w:b/>
          <w:sz w:val="24"/>
          <w:szCs w:val="24"/>
        </w:rPr>
      </w:pPr>
      <w:r w:rsidRPr="00722A2B">
        <w:rPr>
          <w:rFonts w:ascii="Calibri" w:hAnsi="Calibri" w:cs="Calibri"/>
          <w:b/>
          <w:sz w:val="24"/>
          <w:szCs w:val="24"/>
        </w:rPr>
        <w:t>Excerpt 18</w:t>
      </w:r>
    </w:p>
    <w:tbl>
      <w:tblPr>
        <w:tblStyle w:val="TableGrid"/>
        <w:tblW w:w="7740" w:type="dxa"/>
        <w:tblInd w:w="828" w:type="dxa"/>
        <w:tblLook w:val="04A0"/>
      </w:tblPr>
      <w:tblGrid>
        <w:gridCol w:w="3009"/>
        <w:gridCol w:w="1673"/>
        <w:gridCol w:w="3058"/>
      </w:tblGrid>
      <w:tr w:rsidR="0061798B" w:rsidRPr="00722A2B" w:rsidTr="0061798B">
        <w:tc>
          <w:tcPr>
            <w:tcW w:w="3022"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1</w:t>
            </w:r>
          </w:p>
        </w:tc>
        <w:tc>
          <w:tcPr>
            <w:tcW w:w="1643"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3075"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61798B" w:rsidRPr="00722A2B" w:rsidTr="0061798B">
        <w:tc>
          <w:tcPr>
            <w:tcW w:w="3022" w:type="dxa"/>
          </w:tcPr>
          <w:p w:rsidR="0061798B" w:rsidRPr="00722A2B" w:rsidRDefault="0061798B" w:rsidP="008A1B97">
            <w:pPr>
              <w:jc w:val="both"/>
              <w:rPr>
                <w:rFonts w:ascii="Calibri" w:hAnsi="Calibri" w:cs="Calibri"/>
                <w:sz w:val="24"/>
                <w:szCs w:val="24"/>
              </w:rPr>
            </w:pPr>
            <w:r w:rsidRPr="00722A2B">
              <w:rPr>
                <w:rFonts w:ascii="Calibri" w:hAnsi="Calibri" w:cs="Calibri"/>
                <w:b/>
                <w:i/>
                <w:sz w:val="24"/>
                <w:szCs w:val="24"/>
              </w:rPr>
              <w:t>Teacher</w:t>
            </w:r>
            <w:r w:rsidRPr="00722A2B">
              <w:rPr>
                <w:rFonts w:ascii="Calibri" w:hAnsi="Calibri" w:cs="Calibri"/>
                <w:sz w:val="24"/>
                <w:szCs w:val="24"/>
              </w:rPr>
              <w:t xml:space="preserve">: </w:t>
            </w:r>
            <w:r w:rsidRPr="00722A2B">
              <w:rPr>
                <w:rFonts w:ascii="Calibri" w:hAnsi="Calibri" w:cs="Calibri"/>
                <w:i/>
                <w:sz w:val="24"/>
                <w:szCs w:val="24"/>
              </w:rPr>
              <w:t>If you want to keep secret about something, you don’t speak like here, right?</w:t>
            </w:r>
          </w:p>
        </w:tc>
        <w:tc>
          <w:tcPr>
            <w:tcW w:w="1643"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sz w:val="24"/>
                <w:szCs w:val="24"/>
              </w:rPr>
              <w:t>Counterfactual conditional</w:t>
            </w:r>
          </w:p>
        </w:tc>
        <w:tc>
          <w:tcPr>
            <w:tcW w:w="3075" w:type="dxa"/>
          </w:tcPr>
          <w:p w:rsidR="0061798B" w:rsidRPr="00722A2B" w:rsidRDefault="0061798B" w:rsidP="0061798B">
            <w:pPr>
              <w:jc w:val="both"/>
              <w:rPr>
                <w:rFonts w:ascii="Calibri" w:hAnsi="Calibri" w:cs="Calibri"/>
                <w:sz w:val="24"/>
                <w:szCs w:val="24"/>
              </w:rPr>
            </w:pPr>
            <w:r w:rsidRPr="00722A2B">
              <w:rPr>
                <w:rFonts w:ascii="Calibri" w:hAnsi="Calibri" w:cs="Calibri"/>
                <w:sz w:val="24"/>
                <w:szCs w:val="24"/>
              </w:rPr>
              <w:t>You do not want to keep a secret.</w:t>
            </w:r>
          </w:p>
        </w:tc>
      </w:tr>
    </w:tbl>
    <w:p w:rsidR="00D602B4" w:rsidRPr="00722A2B" w:rsidRDefault="00D602B4" w:rsidP="0061798B">
      <w:pPr>
        <w:pStyle w:val="ListParagraph"/>
        <w:spacing w:after="0" w:line="360" w:lineRule="auto"/>
        <w:ind w:left="810"/>
        <w:jc w:val="both"/>
        <w:rPr>
          <w:rFonts w:ascii="Calibri" w:hAnsi="Calibri" w:cs="Calibri"/>
          <w:sz w:val="24"/>
          <w:szCs w:val="24"/>
        </w:rPr>
      </w:pPr>
    </w:p>
    <w:p w:rsidR="005F0661" w:rsidRPr="00722A2B" w:rsidRDefault="005F0661" w:rsidP="005F0661">
      <w:pPr>
        <w:pStyle w:val="ListParagraph"/>
        <w:numPr>
          <w:ilvl w:val="0"/>
          <w:numId w:val="3"/>
        </w:numPr>
        <w:spacing w:after="0" w:line="360" w:lineRule="auto"/>
        <w:jc w:val="both"/>
        <w:rPr>
          <w:rFonts w:ascii="Calibri" w:hAnsi="Calibri" w:cs="Calibri"/>
          <w:sz w:val="24"/>
          <w:szCs w:val="24"/>
        </w:rPr>
      </w:pPr>
      <w:r w:rsidRPr="00722A2B">
        <w:rPr>
          <w:rFonts w:ascii="Calibri" w:hAnsi="Calibri" w:cs="Calibri"/>
          <w:sz w:val="24"/>
          <w:szCs w:val="24"/>
        </w:rPr>
        <w:t xml:space="preserve">Question </w:t>
      </w:r>
    </w:p>
    <w:p w:rsidR="0061798B" w:rsidRPr="00722A2B" w:rsidRDefault="0061798B" w:rsidP="0061798B">
      <w:pPr>
        <w:pStyle w:val="ListParagraph"/>
        <w:spacing w:before="100" w:beforeAutospacing="1" w:after="0" w:line="480" w:lineRule="auto"/>
        <w:ind w:left="810"/>
        <w:rPr>
          <w:rFonts w:ascii="Calibri" w:hAnsi="Calibri" w:cs="Calibri"/>
          <w:b/>
          <w:sz w:val="24"/>
          <w:szCs w:val="24"/>
        </w:rPr>
      </w:pPr>
      <w:r w:rsidRPr="00722A2B">
        <w:rPr>
          <w:rFonts w:ascii="Calibri" w:hAnsi="Calibri" w:cs="Calibri"/>
          <w:b/>
          <w:sz w:val="24"/>
          <w:szCs w:val="24"/>
        </w:rPr>
        <w:t>Excerpt 6</w:t>
      </w:r>
    </w:p>
    <w:tbl>
      <w:tblPr>
        <w:tblStyle w:val="TableGrid"/>
        <w:tblW w:w="7740" w:type="dxa"/>
        <w:tblInd w:w="828" w:type="dxa"/>
        <w:tblLook w:val="04A0"/>
      </w:tblPr>
      <w:tblGrid>
        <w:gridCol w:w="2970"/>
        <w:gridCol w:w="1728"/>
        <w:gridCol w:w="3042"/>
      </w:tblGrid>
      <w:tr w:rsidR="0061798B" w:rsidRPr="00722A2B" w:rsidTr="0061798B">
        <w:tc>
          <w:tcPr>
            <w:tcW w:w="2970"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lastRenderedPageBreak/>
              <w:t>Field 1</w:t>
            </w:r>
          </w:p>
        </w:tc>
        <w:tc>
          <w:tcPr>
            <w:tcW w:w="1728"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2</w:t>
            </w:r>
          </w:p>
        </w:tc>
        <w:tc>
          <w:tcPr>
            <w:tcW w:w="3042" w:type="dxa"/>
          </w:tcPr>
          <w:p w:rsidR="0061798B" w:rsidRPr="00722A2B" w:rsidRDefault="0061798B" w:rsidP="0061798B">
            <w:pPr>
              <w:spacing w:before="100" w:beforeAutospacing="1"/>
              <w:jc w:val="center"/>
              <w:rPr>
                <w:rFonts w:ascii="Calibri" w:hAnsi="Calibri" w:cs="Calibri"/>
                <w:b/>
                <w:sz w:val="24"/>
                <w:szCs w:val="24"/>
              </w:rPr>
            </w:pPr>
            <w:r w:rsidRPr="00722A2B">
              <w:rPr>
                <w:rFonts w:ascii="Calibri" w:hAnsi="Calibri" w:cs="Calibri"/>
                <w:b/>
                <w:sz w:val="24"/>
                <w:szCs w:val="24"/>
              </w:rPr>
              <w:t>Field 3</w:t>
            </w:r>
          </w:p>
        </w:tc>
      </w:tr>
      <w:tr w:rsidR="0061798B" w:rsidRPr="00722A2B" w:rsidTr="0061798B">
        <w:tc>
          <w:tcPr>
            <w:tcW w:w="2970"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b/>
                <w:i/>
                <w:sz w:val="24"/>
                <w:szCs w:val="24"/>
              </w:rPr>
              <w:t>Teacher</w:t>
            </w:r>
            <w:r w:rsidRPr="00722A2B">
              <w:rPr>
                <w:rFonts w:ascii="Calibri" w:hAnsi="Calibri" w:cs="Calibri"/>
                <w:sz w:val="24"/>
                <w:szCs w:val="24"/>
              </w:rPr>
              <w:t xml:space="preserve">: </w:t>
            </w:r>
            <w:r w:rsidRPr="00722A2B">
              <w:rPr>
                <w:rFonts w:ascii="Calibri" w:hAnsi="Calibri" w:cs="Calibri"/>
                <w:i/>
                <w:sz w:val="24"/>
                <w:szCs w:val="24"/>
              </w:rPr>
              <w:t>did you say summer?</w:t>
            </w:r>
          </w:p>
        </w:tc>
        <w:tc>
          <w:tcPr>
            <w:tcW w:w="1728"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sz w:val="24"/>
                <w:szCs w:val="24"/>
              </w:rPr>
              <w:t xml:space="preserve">Question  </w:t>
            </w:r>
          </w:p>
        </w:tc>
        <w:tc>
          <w:tcPr>
            <w:tcW w:w="3042" w:type="dxa"/>
          </w:tcPr>
          <w:p w:rsidR="0061798B" w:rsidRPr="00722A2B" w:rsidRDefault="0061798B" w:rsidP="0061798B">
            <w:pPr>
              <w:spacing w:before="100" w:beforeAutospacing="1"/>
              <w:rPr>
                <w:rFonts w:ascii="Calibri" w:hAnsi="Calibri" w:cs="Calibri"/>
                <w:sz w:val="24"/>
                <w:szCs w:val="24"/>
              </w:rPr>
            </w:pPr>
            <w:r w:rsidRPr="00722A2B">
              <w:rPr>
                <w:rFonts w:ascii="Calibri" w:hAnsi="Calibri" w:cs="Calibri"/>
                <w:sz w:val="24"/>
                <w:szCs w:val="24"/>
              </w:rPr>
              <w:t>Either she say summer or she didn’t</w:t>
            </w:r>
          </w:p>
        </w:tc>
      </w:tr>
    </w:tbl>
    <w:p w:rsidR="00CE4568" w:rsidRPr="00722A2B" w:rsidRDefault="00CE4568" w:rsidP="0061798B">
      <w:pPr>
        <w:pStyle w:val="ListParagraph"/>
        <w:spacing w:after="0" w:line="360" w:lineRule="auto"/>
        <w:ind w:left="810"/>
        <w:jc w:val="both"/>
        <w:rPr>
          <w:rFonts w:ascii="Calibri" w:hAnsi="Calibri" w:cs="Calibri"/>
          <w:sz w:val="24"/>
          <w:szCs w:val="24"/>
        </w:rPr>
      </w:pPr>
    </w:p>
    <w:p w:rsidR="0061798B" w:rsidRPr="00722A2B" w:rsidRDefault="0061798B" w:rsidP="0061798B">
      <w:pPr>
        <w:pStyle w:val="ListParagraph"/>
        <w:numPr>
          <w:ilvl w:val="0"/>
          <w:numId w:val="1"/>
        </w:numPr>
        <w:spacing w:after="0" w:line="360" w:lineRule="auto"/>
        <w:jc w:val="both"/>
        <w:rPr>
          <w:rFonts w:ascii="Calibri" w:hAnsi="Calibri" w:cs="Calibri"/>
          <w:sz w:val="24"/>
          <w:szCs w:val="24"/>
        </w:rPr>
      </w:pPr>
      <w:r w:rsidRPr="00722A2B">
        <w:rPr>
          <w:rFonts w:ascii="Calibri" w:hAnsi="Calibri" w:cs="Calibri"/>
          <w:sz w:val="24"/>
          <w:szCs w:val="24"/>
        </w:rPr>
        <w:t xml:space="preserve">Conclusion </w:t>
      </w:r>
    </w:p>
    <w:p w:rsidR="0061798B" w:rsidRPr="00722A2B" w:rsidRDefault="008A1B97" w:rsidP="008A1B97">
      <w:pPr>
        <w:pStyle w:val="ListParagraph"/>
        <w:spacing w:after="0" w:line="360" w:lineRule="auto"/>
        <w:ind w:left="360" w:firstLine="562"/>
        <w:jc w:val="both"/>
        <w:rPr>
          <w:rFonts w:ascii="Calibri" w:hAnsi="Calibri" w:cs="Calibri"/>
          <w:sz w:val="24"/>
          <w:szCs w:val="24"/>
        </w:rPr>
      </w:pPr>
      <w:r w:rsidRPr="00722A2B">
        <w:rPr>
          <w:rFonts w:ascii="Calibri" w:hAnsi="Calibri" w:cs="Calibri"/>
          <w:sz w:val="24"/>
          <w:szCs w:val="24"/>
        </w:rPr>
        <w:t xml:space="preserve">After collecting the data, the researcher found that there are eight varieties of presupposition produces by teacher and students in the poetry class. That was definite description, </w:t>
      </w:r>
      <w:proofErr w:type="spellStart"/>
      <w:r w:rsidRPr="00722A2B">
        <w:rPr>
          <w:rFonts w:ascii="Calibri" w:hAnsi="Calibri" w:cs="Calibri"/>
          <w:sz w:val="24"/>
          <w:szCs w:val="24"/>
        </w:rPr>
        <w:t>factive</w:t>
      </w:r>
      <w:proofErr w:type="spellEnd"/>
      <w:r w:rsidRPr="00722A2B">
        <w:rPr>
          <w:rFonts w:ascii="Calibri" w:hAnsi="Calibri" w:cs="Calibri"/>
          <w:sz w:val="24"/>
          <w:szCs w:val="24"/>
        </w:rPr>
        <w:t xml:space="preserve"> verb, implicative verb, iterative, comparison and contrast, non-restrictive relative clause, counterfactual conditionals and question, while the dominant presupposition is question trigger. It divided into three </w:t>
      </w:r>
      <w:r w:rsidR="007E2B16" w:rsidRPr="00722A2B">
        <w:rPr>
          <w:rFonts w:ascii="Calibri" w:hAnsi="Calibri" w:cs="Calibri"/>
          <w:sz w:val="24"/>
          <w:szCs w:val="24"/>
        </w:rPr>
        <w:t>kinds</w:t>
      </w:r>
      <w:r w:rsidRPr="00722A2B">
        <w:rPr>
          <w:rFonts w:ascii="Calibri" w:hAnsi="Calibri" w:cs="Calibri"/>
          <w:sz w:val="24"/>
          <w:szCs w:val="24"/>
        </w:rPr>
        <w:t xml:space="preserve">: yes or no question, alternative question and WH-question. </w:t>
      </w:r>
      <w:proofErr w:type="gramStart"/>
      <w:r w:rsidR="007E2B16" w:rsidRPr="00722A2B">
        <w:rPr>
          <w:rFonts w:ascii="Calibri" w:hAnsi="Calibri" w:cs="Calibri"/>
          <w:sz w:val="24"/>
          <w:szCs w:val="24"/>
        </w:rPr>
        <w:t>it</w:t>
      </w:r>
      <w:proofErr w:type="gramEnd"/>
      <w:r w:rsidR="007E2B16" w:rsidRPr="00722A2B">
        <w:rPr>
          <w:rFonts w:ascii="Calibri" w:hAnsi="Calibri" w:cs="Calibri"/>
          <w:sz w:val="24"/>
          <w:szCs w:val="24"/>
        </w:rPr>
        <w:t xml:space="preserve"> found in 45 excerpts. In the poetry class interaction </w:t>
      </w:r>
      <w:r w:rsidR="00685EA9" w:rsidRPr="00722A2B">
        <w:rPr>
          <w:rFonts w:ascii="Calibri" w:hAnsi="Calibri" w:cs="Calibri"/>
          <w:sz w:val="24"/>
          <w:szCs w:val="24"/>
        </w:rPr>
        <w:t>question trigger</w:t>
      </w:r>
      <w:r w:rsidR="007E2B16" w:rsidRPr="00722A2B">
        <w:rPr>
          <w:rFonts w:ascii="Calibri" w:hAnsi="Calibri" w:cs="Calibri"/>
          <w:sz w:val="24"/>
          <w:szCs w:val="24"/>
        </w:rPr>
        <w:t xml:space="preserve"> indicate</w:t>
      </w:r>
      <w:r w:rsidR="00685EA9" w:rsidRPr="00722A2B">
        <w:rPr>
          <w:rFonts w:ascii="Calibri" w:hAnsi="Calibri" w:cs="Calibri"/>
          <w:sz w:val="24"/>
          <w:szCs w:val="24"/>
        </w:rPr>
        <w:t>s</w:t>
      </w:r>
      <w:r w:rsidR="007E2B16" w:rsidRPr="00722A2B">
        <w:rPr>
          <w:rFonts w:ascii="Calibri" w:hAnsi="Calibri" w:cs="Calibri"/>
          <w:sz w:val="24"/>
          <w:szCs w:val="24"/>
        </w:rPr>
        <w:t xml:space="preserve"> </w:t>
      </w:r>
      <w:r w:rsidR="00685EA9" w:rsidRPr="00722A2B">
        <w:rPr>
          <w:rFonts w:ascii="Calibri" w:hAnsi="Calibri" w:cs="Calibri"/>
          <w:sz w:val="24"/>
          <w:szCs w:val="24"/>
        </w:rPr>
        <w:t xml:space="preserve">two assumptions toward something which survive in positive or negative form. </w:t>
      </w:r>
    </w:p>
    <w:p w:rsidR="00CE4568" w:rsidRPr="00722A2B" w:rsidRDefault="00CE4568" w:rsidP="008A1B97">
      <w:pPr>
        <w:pStyle w:val="ListParagraph"/>
        <w:spacing w:after="0" w:line="360" w:lineRule="auto"/>
        <w:ind w:left="360" w:firstLine="562"/>
        <w:jc w:val="both"/>
        <w:rPr>
          <w:rFonts w:ascii="Calibri" w:hAnsi="Calibri" w:cs="Calibri"/>
          <w:sz w:val="24"/>
          <w:szCs w:val="24"/>
        </w:rPr>
      </w:pPr>
    </w:p>
    <w:p w:rsidR="00CE4568" w:rsidRPr="00722A2B" w:rsidRDefault="00CE4568" w:rsidP="00CE4568">
      <w:pPr>
        <w:pStyle w:val="ListParagraph"/>
        <w:numPr>
          <w:ilvl w:val="0"/>
          <w:numId w:val="1"/>
        </w:numPr>
        <w:spacing w:after="0" w:line="360" w:lineRule="auto"/>
        <w:jc w:val="both"/>
        <w:rPr>
          <w:rFonts w:ascii="Calibri" w:hAnsi="Calibri" w:cs="Calibri"/>
          <w:sz w:val="24"/>
          <w:szCs w:val="24"/>
        </w:rPr>
      </w:pPr>
      <w:r w:rsidRPr="00722A2B">
        <w:rPr>
          <w:rFonts w:ascii="Calibri" w:hAnsi="Calibri" w:cs="Calibri"/>
          <w:sz w:val="24"/>
          <w:szCs w:val="24"/>
        </w:rPr>
        <w:t xml:space="preserve">References </w:t>
      </w:r>
    </w:p>
    <w:p w:rsidR="00CE4568" w:rsidRPr="00722A2B" w:rsidRDefault="00CE4568" w:rsidP="000251DE">
      <w:pPr>
        <w:pStyle w:val="ListParagraph"/>
        <w:spacing w:after="0" w:line="240" w:lineRule="auto"/>
        <w:ind w:left="1080" w:hanging="720"/>
        <w:jc w:val="both"/>
        <w:rPr>
          <w:rFonts w:ascii="Calibri" w:hAnsi="Calibri" w:cs="Calibri"/>
          <w:sz w:val="24"/>
          <w:szCs w:val="24"/>
        </w:rPr>
      </w:pPr>
      <w:proofErr w:type="gramStart"/>
      <w:r w:rsidRPr="00722A2B">
        <w:rPr>
          <w:rFonts w:ascii="Calibri" w:hAnsi="Calibri" w:cs="Calibri"/>
          <w:sz w:val="24"/>
          <w:szCs w:val="24"/>
        </w:rPr>
        <w:t>Brown, Gillian and George Yule.</w:t>
      </w:r>
      <w:proofErr w:type="gramEnd"/>
      <w:r w:rsidRPr="00722A2B">
        <w:rPr>
          <w:rFonts w:ascii="Calibri" w:hAnsi="Calibri" w:cs="Calibri"/>
          <w:sz w:val="24"/>
          <w:szCs w:val="24"/>
        </w:rPr>
        <w:t xml:space="preserve"> 1993. </w:t>
      </w:r>
      <w:r w:rsidRPr="00722A2B">
        <w:rPr>
          <w:rFonts w:ascii="Calibri" w:hAnsi="Calibri" w:cs="Calibri"/>
          <w:i/>
          <w:sz w:val="24"/>
          <w:szCs w:val="24"/>
        </w:rPr>
        <w:t>Discourse Analysis</w:t>
      </w:r>
      <w:r w:rsidRPr="00722A2B">
        <w:rPr>
          <w:rFonts w:ascii="Calibri" w:hAnsi="Calibri" w:cs="Calibri"/>
          <w:sz w:val="24"/>
          <w:szCs w:val="24"/>
        </w:rPr>
        <w:t>. Cambridge: Cambridge University Press.</w:t>
      </w:r>
    </w:p>
    <w:p w:rsidR="000251DE" w:rsidRPr="00722A2B" w:rsidRDefault="000251DE" w:rsidP="000251DE">
      <w:pPr>
        <w:pStyle w:val="ListParagraph"/>
        <w:spacing w:after="0" w:line="240" w:lineRule="auto"/>
        <w:ind w:left="1080" w:hanging="720"/>
        <w:jc w:val="both"/>
        <w:rPr>
          <w:rFonts w:ascii="Calibri" w:hAnsi="Calibri" w:cs="Calibri"/>
          <w:sz w:val="24"/>
          <w:szCs w:val="24"/>
        </w:rPr>
      </w:pPr>
    </w:p>
    <w:p w:rsidR="00CE4568" w:rsidRPr="00722A2B" w:rsidRDefault="00CE4568" w:rsidP="000251DE">
      <w:pPr>
        <w:pStyle w:val="ListParagraph"/>
        <w:spacing w:after="0" w:line="240" w:lineRule="auto"/>
        <w:ind w:left="1080" w:hanging="720"/>
        <w:jc w:val="both"/>
        <w:rPr>
          <w:rFonts w:ascii="Calibri" w:hAnsi="Calibri" w:cs="Calibri"/>
          <w:sz w:val="24"/>
          <w:szCs w:val="24"/>
        </w:rPr>
      </w:pPr>
      <w:r w:rsidRPr="00722A2B">
        <w:rPr>
          <w:rFonts w:ascii="Calibri" w:hAnsi="Calibri" w:cs="Calibri"/>
          <w:sz w:val="24"/>
          <w:szCs w:val="24"/>
        </w:rPr>
        <w:t xml:space="preserve">Beaver, David. 1994. </w:t>
      </w:r>
      <w:r w:rsidRPr="00722A2B">
        <w:rPr>
          <w:rFonts w:ascii="Calibri" w:hAnsi="Calibri" w:cs="Calibri"/>
          <w:i/>
          <w:sz w:val="24"/>
          <w:szCs w:val="24"/>
        </w:rPr>
        <w:t>Presupposition the Handbook of Logic and Language</w:t>
      </w:r>
      <w:r w:rsidRPr="00722A2B">
        <w:rPr>
          <w:rFonts w:ascii="Calibri" w:hAnsi="Calibri" w:cs="Calibri"/>
          <w:sz w:val="24"/>
          <w:szCs w:val="24"/>
        </w:rPr>
        <w:t>. Amsterdam: Elsevier.</w:t>
      </w:r>
    </w:p>
    <w:p w:rsidR="000251DE" w:rsidRPr="00722A2B" w:rsidRDefault="000251DE" w:rsidP="000251DE">
      <w:pPr>
        <w:pStyle w:val="ListParagraph"/>
        <w:spacing w:after="0" w:line="240" w:lineRule="auto"/>
        <w:ind w:left="1080" w:hanging="720"/>
        <w:jc w:val="both"/>
        <w:rPr>
          <w:rFonts w:ascii="Calibri" w:hAnsi="Calibri" w:cs="Calibri"/>
          <w:sz w:val="24"/>
          <w:szCs w:val="24"/>
        </w:rPr>
      </w:pPr>
    </w:p>
    <w:p w:rsidR="00CE4568" w:rsidRPr="00722A2B" w:rsidRDefault="006F55A7" w:rsidP="000251DE">
      <w:pPr>
        <w:pStyle w:val="ListParagraph"/>
        <w:spacing w:after="0" w:line="240" w:lineRule="auto"/>
        <w:ind w:left="1080" w:hanging="720"/>
        <w:jc w:val="both"/>
        <w:rPr>
          <w:rFonts w:ascii="Calibri" w:hAnsi="Calibri" w:cs="Calibri"/>
          <w:sz w:val="24"/>
          <w:szCs w:val="24"/>
        </w:rPr>
      </w:pPr>
      <w:proofErr w:type="gramStart"/>
      <w:r w:rsidRPr="00722A2B">
        <w:rPr>
          <w:rFonts w:ascii="Calibri" w:hAnsi="Calibri" w:cs="Calibri"/>
          <w:sz w:val="24"/>
          <w:szCs w:val="24"/>
        </w:rPr>
        <w:t>El-</w:t>
      </w:r>
      <w:proofErr w:type="spellStart"/>
      <w:r w:rsidRPr="00722A2B">
        <w:rPr>
          <w:rFonts w:ascii="Calibri" w:hAnsi="Calibri" w:cs="Calibri"/>
          <w:sz w:val="24"/>
          <w:szCs w:val="24"/>
        </w:rPr>
        <w:t>Gamal</w:t>
      </w:r>
      <w:proofErr w:type="spellEnd"/>
      <w:r w:rsidRPr="00722A2B">
        <w:rPr>
          <w:rFonts w:ascii="Calibri" w:hAnsi="Calibri" w:cs="Calibri"/>
          <w:sz w:val="24"/>
          <w:szCs w:val="24"/>
        </w:rPr>
        <w:t xml:space="preserve">, </w:t>
      </w:r>
      <w:proofErr w:type="spellStart"/>
      <w:r w:rsidRPr="00722A2B">
        <w:rPr>
          <w:rFonts w:ascii="Calibri" w:hAnsi="Calibri" w:cs="Calibri"/>
          <w:sz w:val="24"/>
          <w:szCs w:val="24"/>
        </w:rPr>
        <w:t>Ayman</w:t>
      </w:r>
      <w:proofErr w:type="spellEnd"/>
      <w:r w:rsidRPr="00722A2B">
        <w:rPr>
          <w:rFonts w:ascii="Calibri" w:hAnsi="Calibri" w:cs="Calibri"/>
          <w:sz w:val="24"/>
          <w:szCs w:val="24"/>
        </w:rPr>
        <w:t>.</w:t>
      </w:r>
      <w:proofErr w:type="gramEnd"/>
      <w:r w:rsidRPr="00722A2B">
        <w:rPr>
          <w:rFonts w:ascii="Calibri" w:hAnsi="Calibri" w:cs="Calibri"/>
          <w:sz w:val="24"/>
          <w:szCs w:val="24"/>
        </w:rPr>
        <w:t xml:space="preserve"> 2001. </w:t>
      </w:r>
      <w:r w:rsidRPr="00722A2B">
        <w:rPr>
          <w:rFonts w:ascii="Calibri" w:hAnsi="Calibri" w:cs="Calibri"/>
          <w:i/>
          <w:sz w:val="24"/>
          <w:szCs w:val="24"/>
        </w:rPr>
        <w:t>Presupposition Perceptional Relativity and Translation Theory.</w:t>
      </w:r>
      <w:r w:rsidRPr="00722A2B">
        <w:rPr>
          <w:rFonts w:ascii="Calibri" w:hAnsi="Calibri" w:cs="Calibri"/>
          <w:sz w:val="24"/>
          <w:szCs w:val="24"/>
        </w:rPr>
        <w:t xml:space="preserve"> Cairo: The Emirates Center for Strategic Studies and research.</w:t>
      </w:r>
    </w:p>
    <w:p w:rsidR="000251DE" w:rsidRPr="00722A2B" w:rsidRDefault="000251DE" w:rsidP="000251DE">
      <w:pPr>
        <w:pStyle w:val="ListParagraph"/>
        <w:spacing w:after="0" w:line="240" w:lineRule="auto"/>
        <w:ind w:left="1080" w:hanging="720"/>
        <w:jc w:val="both"/>
        <w:rPr>
          <w:rFonts w:ascii="Calibri" w:hAnsi="Calibri" w:cs="Calibri"/>
          <w:sz w:val="24"/>
          <w:szCs w:val="24"/>
        </w:rPr>
      </w:pPr>
    </w:p>
    <w:p w:rsidR="006F55A7" w:rsidRPr="00722A2B" w:rsidRDefault="006F55A7" w:rsidP="000251DE">
      <w:pPr>
        <w:pStyle w:val="ListParagraph"/>
        <w:spacing w:after="0" w:line="240" w:lineRule="auto"/>
        <w:ind w:left="1080" w:hanging="720"/>
        <w:jc w:val="both"/>
        <w:rPr>
          <w:rFonts w:ascii="Calibri" w:hAnsi="Calibri" w:cs="Calibri"/>
          <w:sz w:val="24"/>
          <w:szCs w:val="24"/>
        </w:rPr>
      </w:pPr>
      <w:r w:rsidRPr="00722A2B">
        <w:rPr>
          <w:rFonts w:ascii="Calibri" w:hAnsi="Calibri" w:cs="Calibri"/>
          <w:sz w:val="24"/>
          <w:szCs w:val="24"/>
        </w:rPr>
        <w:t xml:space="preserve">Ellis, Rod. 2003. </w:t>
      </w:r>
      <w:r w:rsidRPr="00722A2B">
        <w:rPr>
          <w:rFonts w:ascii="Calibri" w:hAnsi="Calibri" w:cs="Calibri"/>
          <w:i/>
          <w:sz w:val="24"/>
          <w:szCs w:val="24"/>
        </w:rPr>
        <w:t>Second Language Acquisition</w:t>
      </w:r>
      <w:r w:rsidRPr="00722A2B">
        <w:rPr>
          <w:rFonts w:ascii="Calibri" w:hAnsi="Calibri" w:cs="Calibri"/>
          <w:sz w:val="24"/>
          <w:szCs w:val="24"/>
        </w:rPr>
        <w:t>. Oxford: Oxford University Press.</w:t>
      </w:r>
    </w:p>
    <w:p w:rsidR="000251DE" w:rsidRPr="00722A2B" w:rsidRDefault="000251DE" w:rsidP="000251DE">
      <w:pPr>
        <w:pStyle w:val="ListParagraph"/>
        <w:spacing w:after="0" w:line="240" w:lineRule="auto"/>
        <w:ind w:left="1080" w:hanging="720"/>
        <w:jc w:val="both"/>
        <w:rPr>
          <w:rFonts w:ascii="Calibri" w:hAnsi="Calibri" w:cs="Calibri"/>
          <w:sz w:val="24"/>
          <w:szCs w:val="24"/>
        </w:rPr>
      </w:pPr>
    </w:p>
    <w:p w:rsidR="006F55A7" w:rsidRPr="00722A2B" w:rsidRDefault="006F55A7" w:rsidP="000251DE">
      <w:pPr>
        <w:pStyle w:val="ListParagraph"/>
        <w:spacing w:after="0" w:line="240" w:lineRule="auto"/>
        <w:ind w:left="1080" w:hanging="720"/>
        <w:jc w:val="both"/>
        <w:rPr>
          <w:rFonts w:ascii="Calibri" w:hAnsi="Calibri" w:cs="Calibri"/>
          <w:sz w:val="24"/>
          <w:szCs w:val="24"/>
        </w:rPr>
      </w:pPr>
      <w:r w:rsidRPr="00722A2B">
        <w:rPr>
          <w:rFonts w:ascii="Calibri" w:hAnsi="Calibri" w:cs="Calibri"/>
          <w:sz w:val="24"/>
          <w:szCs w:val="24"/>
        </w:rPr>
        <w:t xml:space="preserve">Levinson, Stephen C. 1995. </w:t>
      </w:r>
      <w:proofErr w:type="gramStart"/>
      <w:r w:rsidRPr="00722A2B">
        <w:rPr>
          <w:rFonts w:ascii="Calibri" w:hAnsi="Calibri" w:cs="Calibri"/>
          <w:i/>
          <w:sz w:val="24"/>
          <w:szCs w:val="24"/>
        </w:rPr>
        <w:t>Pragmatics</w:t>
      </w:r>
      <w:r w:rsidRPr="00722A2B">
        <w:rPr>
          <w:rFonts w:ascii="Calibri" w:hAnsi="Calibri" w:cs="Calibri"/>
          <w:sz w:val="24"/>
          <w:szCs w:val="24"/>
        </w:rPr>
        <w:t>.</w:t>
      </w:r>
      <w:proofErr w:type="gramEnd"/>
      <w:r w:rsidRPr="00722A2B">
        <w:rPr>
          <w:rFonts w:ascii="Calibri" w:hAnsi="Calibri" w:cs="Calibri"/>
          <w:sz w:val="24"/>
          <w:szCs w:val="24"/>
        </w:rPr>
        <w:t xml:space="preserve"> Cambridge: Cambridge University Press.</w:t>
      </w:r>
    </w:p>
    <w:p w:rsidR="006F55A7" w:rsidRPr="00722A2B" w:rsidRDefault="006F55A7" w:rsidP="000251DE">
      <w:pPr>
        <w:pStyle w:val="ListParagraph"/>
        <w:spacing w:after="0" w:line="240" w:lineRule="auto"/>
        <w:ind w:left="1080" w:hanging="720"/>
        <w:jc w:val="both"/>
        <w:rPr>
          <w:rFonts w:ascii="Calibri" w:hAnsi="Calibri" w:cs="Calibri"/>
          <w:sz w:val="24"/>
          <w:szCs w:val="24"/>
        </w:rPr>
      </w:pPr>
      <w:proofErr w:type="spellStart"/>
      <w:proofErr w:type="gramStart"/>
      <w:r w:rsidRPr="00722A2B">
        <w:rPr>
          <w:rFonts w:ascii="Calibri" w:hAnsi="Calibri" w:cs="Calibri"/>
          <w:sz w:val="24"/>
          <w:szCs w:val="24"/>
        </w:rPr>
        <w:t>Sugiyono</w:t>
      </w:r>
      <w:proofErr w:type="spellEnd"/>
      <w:r w:rsidRPr="00722A2B">
        <w:rPr>
          <w:rFonts w:ascii="Calibri" w:hAnsi="Calibri" w:cs="Calibri"/>
          <w:sz w:val="24"/>
          <w:szCs w:val="24"/>
        </w:rPr>
        <w:t>.</w:t>
      </w:r>
      <w:proofErr w:type="gramEnd"/>
      <w:r w:rsidRPr="00722A2B">
        <w:rPr>
          <w:rFonts w:ascii="Calibri" w:hAnsi="Calibri" w:cs="Calibri"/>
          <w:sz w:val="24"/>
          <w:szCs w:val="24"/>
        </w:rPr>
        <w:t xml:space="preserve"> 2011. </w:t>
      </w:r>
      <w:proofErr w:type="spellStart"/>
      <w:r w:rsidRPr="00722A2B">
        <w:rPr>
          <w:rFonts w:ascii="Calibri" w:hAnsi="Calibri" w:cs="Calibri"/>
          <w:i/>
          <w:sz w:val="24"/>
          <w:szCs w:val="24"/>
        </w:rPr>
        <w:t>Metode</w:t>
      </w:r>
      <w:proofErr w:type="spellEnd"/>
      <w:r w:rsidRPr="00722A2B">
        <w:rPr>
          <w:rFonts w:ascii="Calibri" w:hAnsi="Calibri" w:cs="Calibri"/>
          <w:i/>
          <w:sz w:val="24"/>
          <w:szCs w:val="24"/>
        </w:rPr>
        <w:t xml:space="preserve"> </w:t>
      </w:r>
      <w:proofErr w:type="spellStart"/>
      <w:r w:rsidRPr="00722A2B">
        <w:rPr>
          <w:rFonts w:ascii="Calibri" w:hAnsi="Calibri" w:cs="Calibri"/>
          <w:i/>
          <w:sz w:val="24"/>
          <w:szCs w:val="24"/>
        </w:rPr>
        <w:t>Penelitian</w:t>
      </w:r>
      <w:proofErr w:type="spellEnd"/>
      <w:r w:rsidRPr="00722A2B">
        <w:rPr>
          <w:rFonts w:ascii="Calibri" w:hAnsi="Calibri" w:cs="Calibri"/>
          <w:i/>
          <w:sz w:val="24"/>
          <w:szCs w:val="24"/>
        </w:rPr>
        <w:t xml:space="preserve"> </w:t>
      </w:r>
      <w:proofErr w:type="spellStart"/>
      <w:r w:rsidRPr="00722A2B">
        <w:rPr>
          <w:rFonts w:ascii="Calibri" w:hAnsi="Calibri" w:cs="Calibri"/>
          <w:i/>
          <w:sz w:val="24"/>
          <w:szCs w:val="24"/>
        </w:rPr>
        <w:t>Kuantitatif</w:t>
      </w:r>
      <w:proofErr w:type="spellEnd"/>
      <w:r w:rsidRPr="00722A2B">
        <w:rPr>
          <w:rFonts w:ascii="Calibri" w:hAnsi="Calibri" w:cs="Calibri"/>
          <w:i/>
          <w:sz w:val="24"/>
          <w:szCs w:val="24"/>
        </w:rPr>
        <w:t xml:space="preserve">, </w:t>
      </w:r>
      <w:proofErr w:type="spellStart"/>
      <w:r w:rsidRPr="00722A2B">
        <w:rPr>
          <w:rFonts w:ascii="Calibri" w:hAnsi="Calibri" w:cs="Calibri"/>
          <w:i/>
          <w:sz w:val="24"/>
          <w:szCs w:val="24"/>
        </w:rPr>
        <w:t>Kualitatif</w:t>
      </w:r>
      <w:proofErr w:type="spellEnd"/>
      <w:r w:rsidRPr="00722A2B">
        <w:rPr>
          <w:rFonts w:ascii="Calibri" w:hAnsi="Calibri" w:cs="Calibri"/>
          <w:i/>
          <w:sz w:val="24"/>
          <w:szCs w:val="24"/>
        </w:rPr>
        <w:t xml:space="preserve">, </w:t>
      </w:r>
      <w:proofErr w:type="spellStart"/>
      <w:r w:rsidRPr="00722A2B">
        <w:rPr>
          <w:rFonts w:ascii="Calibri" w:hAnsi="Calibri" w:cs="Calibri"/>
          <w:i/>
          <w:sz w:val="24"/>
          <w:szCs w:val="24"/>
        </w:rPr>
        <w:t>dan</w:t>
      </w:r>
      <w:proofErr w:type="spellEnd"/>
      <w:r w:rsidRPr="00722A2B">
        <w:rPr>
          <w:rFonts w:ascii="Calibri" w:hAnsi="Calibri" w:cs="Calibri"/>
          <w:i/>
          <w:sz w:val="24"/>
          <w:szCs w:val="24"/>
        </w:rPr>
        <w:t xml:space="preserve"> R&amp;D</w:t>
      </w:r>
      <w:r w:rsidRPr="00722A2B">
        <w:rPr>
          <w:rFonts w:ascii="Calibri" w:hAnsi="Calibri" w:cs="Calibri"/>
          <w:sz w:val="24"/>
          <w:szCs w:val="24"/>
        </w:rPr>
        <w:t xml:space="preserve">. Bandung: </w:t>
      </w:r>
      <w:proofErr w:type="spellStart"/>
      <w:r w:rsidRPr="00722A2B">
        <w:rPr>
          <w:rFonts w:ascii="Calibri" w:hAnsi="Calibri" w:cs="Calibri"/>
          <w:sz w:val="24"/>
          <w:szCs w:val="24"/>
        </w:rPr>
        <w:t>Alfabeta</w:t>
      </w:r>
      <w:proofErr w:type="spellEnd"/>
      <w:r w:rsidRPr="00722A2B">
        <w:rPr>
          <w:rFonts w:ascii="Calibri" w:hAnsi="Calibri" w:cs="Calibri"/>
          <w:sz w:val="24"/>
          <w:szCs w:val="24"/>
        </w:rPr>
        <w:t>.</w:t>
      </w:r>
    </w:p>
    <w:p w:rsidR="000251DE" w:rsidRPr="00722A2B" w:rsidRDefault="000251DE" w:rsidP="000251DE">
      <w:pPr>
        <w:pStyle w:val="ListParagraph"/>
        <w:spacing w:after="0" w:line="240" w:lineRule="auto"/>
        <w:ind w:left="1080" w:hanging="720"/>
        <w:jc w:val="both"/>
        <w:rPr>
          <w:rFonts w:ascii="Calibri" w:hAnsi="Calibri" w:cs="Calibri"/>
          <w:sz w:val="24"/>
          <w:szCs w:val="24"/>
        </w:rPr>
      </w:pPr>
    </w:p>
    <w:p w:rsidR="006F55A7" w:rsidRPr="00722A2B" w:rsidRDefault="006F55A7" w:rsidP="000251DE">
      <w:pPr>
        <w:pStyle w:val="ListParagraph"/>
        <w:spacing w:after="0" w:line="240" w:lineRule="auto"/>
        <w:ind w:left="1080" w:hanging="720"/>
        <w:jc w:val="both"/>
        <w:rPr>
          <w:rFonts w:ascii="Calibri" w:hAnsi="Calibri" w:cs="Calibri"/>
          <w:sz w:val="24"/>
          <w:szCs w:val="24"/>
        </w:rPr>
      </w:pPr>
      <w:r w:rsidRPr="00722A2B">
        <w:rPr>
          <w:rFonts w:ascii="Calibri" w:hAnsi="Calibri" w:cs="Calibri"/>
          <w:sz w:val="24"/>
          <w:szCs w:val="24"/>
        </w:rPr>
        <w:t xml:space="preserve">Yule, George.2003. </w:t>
      </w:r>
      <w:proofErr w:type="spellStart"/>
      <w:proofErr w:type="gramStart"/>
      <w:r w:rsidRPr="00722A2B">
        <w:rPr>
          <w:rFonts w:ascii="Calibri" w:hAnsi="Calibri" w:cs="Calibri"/>
          <w:sz w:val="24"/>
          <w:szCs w:val="24"/>
        </w:rPr>
        <w:t>Pragmetics</w:t>
      </w:r>
      <w:proofErr w:type="spellEnd"/>
      <w:r w:rsidRPr="00722A2B">
        <w:rPr>
          <w:rFonts w:ascii="Calibri" w:hAnsi="Calibri" w:cs="Calibri"/>
          <w:sz w:val="24"/>
          <w:szCs w:val="24"/>
        </w:rPr>
        <w:t>.</w:t>
      </w:r>
      <w:proofErr w:type="gramEnd"/>
      <w:r w:rsidRPr="00722A2B">
        <w:rPr>
          <w:rFonts w:ascii="Calibri" w:hAnsi="Calibri" w:cs="Calibri"/>
          <w:sz w:val="24"/>
          <w:szCs w:val="24"/>
        </w:rPr>
        <w:t xml:space="preserve"> Oxford: Oxford University Press </w:t>
      </w:r>
    </w:p>
    <w:p w:rsidR="006F55A7" w:rsidRPr="00722A2B" w:rsidRDefault="006F55A7" w:rsidP="00CE4568">
      <w:pPr>
        <w:pStyle w:val="ListParagraph"/>
        <w:spacing w:after="0" w:line="360" w:lineRule="auto"/>
        <w:ind w:left="1080" w:hanging="720"/>
        <w:jc w:val="both"/>
        <w:rPr>
          <w:rFonts w:ascii="Calibri" w:hAnsi="Calibri" w:cs="Calibri"/>
          <w:sz w:val="24"/>
          <w:szCs w:val="24"/>
        </w:rPr>
      </w:pPr>
    </w:p>
    <w:sectPr w:rsidR="006F55A7" w:rsidRPr="00722A2B" w:rsidSect="003871EB">
      <w:pgSz w:w="11909" w:h="16834" w:code="9"/>
      <w:pgMar w:top="2275" w:right="1699" w:bottom="1699" w:left="2275"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14C5"/>
    <w:multiLevelType w:val="hybridMultilevel"/>
    <w:tmpl w:val="7D269E82"/>
    <w:lvl w:ilvl="0" w:tplc="C8B67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766B0"/>
    <w:multiLevelType w:val="hybridMultilevel"/>
    <w:tmpl w:val="0B9CD470"/>
    <w:lvl w:ilvl="0" w:tplc="F51A6CA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1785A77"/>
    <w:multiLevelType w:val="hybridMultilevel"/>
    <w:tmpl w:val="BB7E42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BDB"/>
    <w:rsid w:val="000251DE"/>
    <w:rsid w:val="0006292B"/>
    <w:rsid w:val="000B0E0A"/>
    <w:rsid w:val="001A43D5"/>
    <w:rsid w:val="001A7220"/>
    <w:rsid w:val="001B2BDB"/>
    <w:rsid w:val="00213CA4"/>
    <w:rsid w:val="00282955"/>
    <w:rsid w:val="002A1FBF"/>
    <w:rsid w:val="002A2A89"/>
    <w:rsid w:val="00364DDF"/>
    <w:rsid w:val="003871EB"/>
    <w:rsid w:val="003A660F"/>
    <w:rsid w:val="00482071"/>
    <w:rsid w:val="004859D4"/>
    <w:rsid w:val="004A2697"/>
    <w:rsid w:val="00514A55"/>
    <w:rsid w:val="00593208"/>
    <w:rsid w:val="005A2167"/>
    <w:rsid w:val="005B5C12"/>
    <w:rsid w:val="005D753C"/>
    <w:rsid w:val="005F0661"/>
    <w:rsid w:val="0061798B"/>
    <w:rsid w:val="00657C53"/>
    <w:rsid w:val="00674EC1"/>
    <w:rsid w:val="00675FE6"/>
    <w:rsid w:val="00685EA9"/>
    <w:rsid w:val="006F55A7"/>
    <w:rsid w:val="00722A2B"/>
    <w:rsid w:val="00791F21"/>
    <w:rsid w:val="007B01E1"/>
    <w:rsid w:val="007E2B16"/>
    <w:rsid w:val="007E5D82"/>
    <w:rsid w:val="00850CC9"/>
    <w:rsid w:val="008A1B97"/>
    <w:rsid w:val="008D00CD"/>
    <w:rsid w:val="009E4DA8"/>
    <w:rsid w:val="00A05AD4"/>
    <w:rsid w:val="00A51D27"/>
    <w:rsid w:val="00A621DB"/>
    <w:rsid w:val="00A7254A"/>
    <w:rsid w:val="00B335DA"/>
    <w:rsid w:val="00B70171"/>
    <w:rsid w:val="00B73EBA"/>
    <w:rsid w:val="00C06676"/>
    <w:rsid w:val="00C12D30"/>
    <w:rsid w:val="00C1719F"/>
    <w:rsid w:val="00C41412"/>
    <w:rsid w:val="00CC068B"/>
    <w:rsid w:val="00CE4568"/>
    <w:rsid w:val="00D602B4"/>
    <w:rsid w:val="00D6320F"/>
    <w:rsid w:val="00DD7060"/>
    <w:rsid w:val="00DE7885"/>
    <w:rsid w:val="00E26DBB"/>
    <w:rsid w:val="00E424B3"/>
    <w:rsid w:val="00EC3180"/>
    <w:rsid w:val="00ED4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BDB"/>
    <w:rPr>
      <w:color w:val="0000FF" w:themeColor="hyperlink"/>
      <w:u w:val="single"/>
    </w:rPr>
  </w:style>
  <w:style w:type="paragraph" w:styleId="ListParagraph">
    <w:name w:val="List Paragraph"/>
    <w:basedOn w:val="Normal"/>
    <w:uiPriority w:val="34"/>
    <w:qFormat/>
    <w:rsid w:val="00B70171"/>
    <w:pPr>
      <w:ind w:left="720"/>
      <w:contextualSpacing/>
    </w:pPr>
  </w:style>
  <w:style w:type="table" w:styleId="TableGrid">
    <w:name w:val="Table Grid"/>
    <w:basedOn w:val="TableNormal"/>
    <w:uiPriority w:val="59"/>
    <w:rsid w:val="00E26D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tihn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6</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27</cp:revision>
  <cp:lastPrinted>2013-09-24T03:51:00Z</cp:lastPrinted>
  <dcterms:created xsi:type="dcterms:W3CDTF">2013-09-17T22:11:00Z</dcterms:created>
  <dcterms:modified xsi:type="dcterms:W3CDTF">2013-09-24T03:54:00Z</dcterms:modified>
</cp:coreProperties>
</file>