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06" w:rsidRDefault="008652BE" w:rsidP="00860D06">
      <w:pPr>
        <w:spacing w:after="0" w:line="360" w:lineRule="auto"/>
        <w:rPr>
          <w:rFonts w:cstheme="minorHAnsi"/>
          <w:b/>
          <w:sz w:val="28"/>
          <w:szCs w:val="28"/>
        </w:rPr>
      </w:pPr>
      <w:r w:rsidRPr="00C94143">
        <w:rPr>
          <w:rFonts w:cstheme="minorHAnsi"/>
          <w:b/>
          <w:sz w:val="28"/>
          <w:szCs w:val="28"/>
        </w:rPr>
        <w:t xml:space="preserve">THE EFFECTIVENESS OF USING </w:t>
      </w:r>
      <w:r>
        <w:rPr>
          <w:rFonts w:cstheme="minorHAnsi"/>
          <w:b/>
          <w:sz w:val="28"/>
          <w:szCs w:val="28"/>
        </w:rPr>
        <w:t>FLANNEL BOARD</w:t>
      </w:r>
      <w:r w:rsidRPr="00C94143">
        <w:rPr>
          <w:rFonts w:cstheme="minorHAnsi"/>
          <w:b/>
          <w:sz w:val="28"/>
          <w:szCs w:val="28"/>
        </w:rPr>
        <w:t xml:space="preserve"> AS MEDIA TO IMPROVE STUDENTS’ VOCABULARY MASTERY FOR THE FIFTH- GRADE STUDENTS AT SDN 2 KAGUNGAN KEPIL WONOSOBO </w:t>
      </w:r>
    </w:p>
    <w:p w:rsidR="008652BE" w:rsidRPr="00C94143" w:rsidRDefault="008652BE" w:rsidP="00860D06">
      <w:pPr>
        <w:spacing w:after="0" w:line="360" w:lineRule="auto"/>
        <w:rPr>
          <w:rFonts w:cstheme="minorHAnsi"/>
          <w:b/>
          <w:sz w:val="28"/>
          <w:szCs w:val="28"/>
        </w:rPr>
      </w:pPr>
      <w:r w:rsidRPr="00C94143">
        <w:rPr>
          <w:rFonts w:cstheme="minorHAnsi"/>
          <w:b/>
          <w:sz w:val="28"/>
          <w:szCs w:val="28"/>
        </w:rPr>
        <w:t>IN THE SCHOOL YEAR 2012/2013</w:t>
      </w:r>
    </w:p>
    <w:p w:rsidR="008652BE" w:rsidRDefault="008652BE" w:rsidP="008652BE">
      <w:pPr>
        <w:jc w:val="center"/>
      </w:pPr>
    </w:p>
    <w:p w:rsidR="008652BE" w:rsidRPr="00C94143" w:rsidRDefault="008652BE" w:rsidP="008652BE">
      <w:pPr>
        <w:spacing w:after="0" w:line="360" w:lineRule="auto"/>
        <w:jc w:val="center"/>
        <w:rPr>
          <w:rFonts w:cstheme="minorHAnsi"/>
          <w:b/>
          <w:sz w:val="24"/>
          <w:szCs w:val="24"/>
        </w:rPr>
      </w:pPr>
      <w:r>
        <w:rPr>
          <w:rFonts w:cstheme="minorHAnsi"/>
          <w:b/>
          <w:sz w:val="24"/>
          <w:szCs w:val="24"/>
          <w:lang w:val="en-GB"/>
        </w:rPr>
        <w:t>By</w:t>
      </w:r>
    </w:p>
    <w:p w:rsidR="008652BE" w:rsidRDefault="008652BE" w:rsidP="008652BE">
      <w:pPr>
        <w:spacing w:after="0" w:line="360" w:lineRule="auto"/>
        <w:jc w:val="center"/>
        <w:rPr>
          <w:rFonts w:cstheme="minorHAnsi"/>
          <w:b/>
          <w:sz w:val="24"/>
          <w:szCs w:val="24"/>
        </w:rPr>
      </w:pPr>
      <w:r>
        <w:rPr>
          <w:rFonts w:cstheme="minorHAnsi"/>
          <w:b/>
          <w:sz w:val="24"/>
          <w:szCs w:val="24"/>
        </w:rPr>
        <w:t>Rahajeng Pratiwi Kusumaningtyas</w:t>
      </w:r>
    </w:p>
    <w:p w:rsidR="008652BE" w:rsidRDefault="008652BE" w:rsidP="008652BE">
      <w:pPr>
        <w:spacing w:after="0" w:line="360" w:lineRule="auto"/>
        <w:jc w:val="center"/>
        <w:rPr>
          <w:rFonts w:cstheme="minorHAnsi"/>
          <w:b/>
          <w:sz w:val="24"/>
          <w:szCs w:val="24"/>
        </w:rPr>
      </w:pPr>
    </w:p>
    <w:p w:rsidR="008652BE" w:rsidRDefault="008652BE" w:rsidP="00860D06">
      <w:pPr>
        <w:spacing w:after="0" w:line="360" w:lineRule="auto"/>
        <w:rPr>
          <w:rFonts w:cstheme="minorHAnsi"/>
          <w:b/>
          <w:sz w:val="24"/>
          <w:szCs w:val="24"/>
        </w:rPr>
      </w:pPr>
      <w:r>
        <w:rPr>
          <w:rFonts w:cstheme="minorHAnsi"/>
          <w:b/>
          <w:sz w:val="24"/>
          <w:szCs w:val="24"/>
        </w:rPr>
        <w:t>Abstract</w:t>
      </w:r>
    </w:p>
    <w:p w:rsidR="008652BE" w:rsidRPr="00FE08B1" w:rsidRDefault="008652BE" w:rsidP="008652BE">
      <w:pPr>
        <w:pStyle w:val="ListParagraph"/>
        <w:spacing w:line="240" w:lineRule="auto"/>
        <w:ind w:left="0" w:firstLine="851"/>
        <w:jc w:val="both"/>
        <w:rPr>
          <w:rFonts w:ascii="Times New Roman" w:hAnsi="Times New Roman" w:cs="Times New Roman"/>
          <w:sz w:val="24"/>
          <w:szCs w:val="24"/>
          <w:lang w:val="id-ID"/>
        </w:rPr>
      </w:pPr>
      <w:r w:rsidRPr="0071748F">
        <w:rPr>
          <w:rFonts w:cstheme="minorHAnsi"/>
        </w:rPr>
        <w:t xml:space="preserve">This research is quantitative research using experimental method. The objective of the research is to find out whether </w:t>
      </w:r>
      <w:r w:rsidRPr="00CD2D39">
        <w:rPr>
          <w:rFonts w:cstheme="minorHAnsi"/>
        </w:rPr>
        <w:t xml:space="preserve">the use of </w:t>
      </w:r>
      <w:r>
        <w:rPr>
          <w:rFonts w:cstheme="minorHAnsi"/>
          <w:lang w:val="id-ID"/>
        </w:rPr>
        <w:t>flannel board</w:t>
      </w:r>
      <w:r w:rsidRPr="00CD2D39">
        <w:rPr>
          <w:rFonts w:cstheme="minorHAnsi"/>
        </w:rPr>
        <w:t xml:space="preserve"> as media is effective or not in improving </w:t>
      </w:r>
      <w:r>
        <w:rPr>
          <w:rFonts w:cstheme="minorHAnsi"/>
        </w:rPr>
        <w:t>s</w:t>
      </w:r>
      <w:r>
        <w:rPr>
          <w:rFonts w:cstheme="minorHAnsi"/>
          <w:lang w:val="id-ID"/>
        </w:rPr>
        <w:t>t</w:t>
      </w:r>
      <w:proofErr w:type="spellStart"/>
      <w:r>
        <w:rPr>
          <w:rFonts w:cstheme="minorHAnsi"/>
        </w:rPr>
        <w:t>udents</w:t>
      </w:r>
      <w:proofErr w:type="spellEnd"/>
      <w:r>
        <w:rPr>
          <w:rFonts w:cstheme="minorHAnsi"/>
        </w:rPr>
        <w:t xml:space="preserve">’ </w:t>
      </w:r>
      <w:r w:rsidRPr="00CD2D39">
        <w:rPr>
          <w:rFonts w:cstheme="minorHAnsi"/>
        </w:rPr>
        <w:t xml:space="preserve">vocabulary mastery for the fifth-grade students at SDN 2 </w:t>
      </w:r>
      <w:proofErr w:type="spellStart"/>
      <w:r w:rsidRPr="00CD2D39">
        <w:rPr>
          <w:rFonts w:cstheme="minorHAnsi"/>
        </w:rPr>
        <w:t>Kagungan</w:t>
      </w:r>
      <w:proofErr w:type="spellEnd"/>
      <w:r w:rsidRPr="00CD2D39">
        <w:rPr>
          <w:rFonts w:cstheme="minorHAnsi"/>
        </w:rPr>
        <w:t xml:space="preserve"> </w:t>
      </w:r>
      <w:proofErr w:type="spellStart"/>
      <w:r w:rsidRPr="00CD2D39">
        <w:rPr>
          <w:rFonts w:cstheme="minorHAnsi"/>
        </w:rPr>
        <w:t>Kepil</w:t>
      </w:r>
      <w:proofErr w:type="spellEnd"/>
      <w:r w:rsidRPr="00CD2D39">
        <w:rPr>
          <w:rFonts w:cstheme="minorHAnsi"/>
        </w:rPr>
        <w:t xml:space="preserve"> </w:t>
      </w:r>
      <w:proofErr w:type="spellStart"/>
      <w:r w:rsidRPr="00CD2D39">
        <w:rPr>
          <w:rFonts w:cstheme="minorHAnsi"/>
        </w:rPr>
        <w:t>Wonosobo</w:t>
      </w:r>
      <w:proofErr w:type="spellEnd"/>
      <w:r w:rsidRPr="00CD2D39">
        <w:rPr>
          <w:rFonts w:cstheme="minorHAnsi"/>
        </w:rPr>
        <w:t xml:space="preserve"> in the school year 2012/2013.</w:t>
      </w:r>
      <w:r>
        <w:rPr>
          <w:rFonts w:cstheme="minorHAnsi"/>
          <w:lang w:val="id-ID"/>
        </w:rPr>
        <w:t xml:space="preserve"> </w:t>
      </w:r>
      <w:r w:rsidRPr="0071748F">
        <w:rPr>
          <w:rFonts w:cstheme="minorHAnsi"/>
        </w:rPr>
        <w:t xml:space="preserve">The population of the research </w:t>
      </w:r>
      <w:r>
        <w:rPr>
          <w:rFonts w:cstheme="minorHAnsi"/>
        </w:rPr>
        <w:t>wa</w:t>
      </w:r>
      <w:r w:rsidRPr="0071748F">
        <w:rPr>
          <w:rFonts w:cstheme="minorHAnsi"/>
        </w:rPr>
        <w:t xml:space="preserve">s the </w:t>
      </w:r>
      <w:r>
        <w:rPr>
          <w:rFonts w:cstheme="minorHAnsi"/>
        </w:rPr>
        <w:t xml:space="preserve">fifth </w:t>
      </w:r>
      <w:r w:rsidRPr="0071748F">
        <w:rPr>
          <w:rFonts w:cstheme="minorHAnsi"/>
        </w:rPr>
        <w:t>grade students of S</w:t>
      </w:r>
      <w:r>
        <w:rPr>
          <w:rFonts w:cstheme="minorHAnsi"/>
        </w:rPr>
        <w:t>DN</w:t>
      </w:r>
      <w:r w:rsidRPr="0071748F">
        <w:rPr>
          <w:rFonts w:cstheme="minorHAnsi"/>
        </w:rPr>
        <w:t xml:space="preserve"> </w:t>
      </w:r>
      <w:r>
        <w:rPr>
          <w:rFonts w:cstheme="minorHAnsi"/>
        </w:rPr>
        <w:t xml:space="preserve">2 </w:t>
      </w:r>
      <w:proofErr w:type="spellStart"/>
      <w:r>
        <w:rPr>
          <w:rFonts w:cstheme="minorHAnsi"/>
        </w:rPr>
        <w:t>Kagungan</w:t>
      </w:r>
      <w:proofErr w:type="spellEnd"/>
      <w:r>
        <w:rPr>
          <w:rFonts w:cstheme="minorHAnsi"/>
        </w:rPr>
        <w:t xml:space="preserve"> </w:t>
      </w:r>
      <w:proofErr w:type="spellStart"/>
      <w:r>
        <w:rPr>
          <w:rFonts w:cstheme="minorHAnsi"/>
        </w:rPr>
        <w:t>Kepil</w:t>
      </w:r>
      <w:proofErr w:type="spellEnd"/>
      <w:r>
        <w:rPr>
          <w:rFonts w:cstheme="minorHAnsi"/>
        </w:rPr>
        <w:t xml:space="preserve"> </w:t>
      </w:r>
      <w:proofErr w:type="spellStart"/>
      <w:proofErr w:type="gramStart"/>
      <w:r>
        <w:rPr>
          <w:rFonts w:cstheme="minorHAnsi"/>
        </w:rPr>
        <w:t>Wonosobo</w:t>
      </w:r>
      <w:proofErr w:type="spellEnd"/>
      <w:r>
        <w:rPr>
          <w:rFonts w:cstheme="minorHAnsi"/>
        </w:rPr>
        <w:t xml:space="preserve"> </w:t>
      </w:r>
      <w:r w:rsidRPr="0071748F">
        <w:rPr>
          <w:rFonts w:cstheme="minorHAnsi"/>
        </w:rPr>
        <w:t xml:space="preserve"> by</w:t>
      </w:r>
      <w:proofErr w:type="gramEnd"/>
      <w:r w:rsidRPr="0071748F">
        <w:rPr>
          <w:rFonts w:cstheme="minorHAnsi"/>
        </w:rPr>
        <w:t xml:space="preserve"> taking the sample from the two classes. The first class </w:t>
      </w:r>
      <w:r>
        <w:rPr>
          <w:rFonts w:cstheme="minorHAnsi"/>
        </w:rPr>
        <w:t>wa</w:t>
      </w:r>
      <w:r w:rsidRPr="0071748F">
        <w:rPr>
          <w:rFonts w:cstheme="minorHAnsi"/>
        </w:rPr>
        <w:t xml:space="preserve">s </w:t>
      </w:r>
      <w:r>
        <w:rPr>
          <w:rFonts w:cstheme="minorHAnsi"/>
        </w:rPr>
        <w:t>VA</w:t>
      </w:r>
      <w:r w:rsidRPr="0071748F">
        <w:rPr>
          <w:rFonts w:cstheme="minorHAnsi"/>
        </w:rPr>
        <w:t xml:space="preserve"> which consisted of </w:t>
      </w:r>
      <w:r>
        <w:rPr>
          <w:rFonts w:cstheme="minorHAnsi"/>
        </w:rPr>
        <w:t>18</w:t>
      </w:r>
      <w:r w:rsidRPr="0071748F">
        <w:rPr>
          <w:rFonts w:cstheme="minorHAnsi"/>
        </w:rPr>
        <w:t xml:space="preserve"> students as </w:t>
      </w:r>
      <w:r w:rsidR="0080606A">
        <w:rPr>
          <w:rFonts w:cstheme="minorHAnsi"/>
          <w:lang w:val="id-ID"/>
        </w:rPr>
        <w:t xml:space="preserve">the </w:t>
      </w:r>
      <w:r w:rsidRPr="0071748F">
        <w:rPr>
          <w:rFonts w:cstheme="minorHAnsi"/>
        </w:rPr>
        <w:t xml:space="preserve">control group. The </w:t>
      </w:r>
      <w:r>
        <w:rPr>
          <w:rFonts w:cstheme="minorHAnsi"/>
        </w:rPr>
        <w:t>second class wa</w:t>
      </w:r>
      <w:r w:rsidRPr="0071748F">
        <w:rPr>
          <w:rFonts w:cstheme="minorHAnsi"/>
        </w:rPr>
        <w:t xml:space="preserve">s </w:t>
      </w:r>
      <w:r>
        <w:rPr>
          <w:rFonts w:cstheme="minorHAnsi"/>
        </w:rPr>
        <w:t>VB</w:t>
      </w:r>
      <w:r w:rsidRPr="0071748F">
        <w:rPr>
          <w:rFonts w:cstheme="minorHAnsi"/>
        </w:rPr>
        <w:t xml:space="preserve"> which consisted of </w:t>
      </w:r>
      <w:r>
        <w:rPr>
          <w:rFonts w:cstheme="minorHAnsi"/>
        </w:rPr>
        <w:t>18</w:t>
      </w:r>
      <w:r w:rsidRPr="0071748F">
        <w:rPr>
          <w:rFonts w:cstheme="minorHAnsi"/>
        </w:rPr>
        <w:t xml:space="preserve"> students as </w:t>
      </w:r>
      <w:r w:rsidR="0080606A">
        <w:rPr>
          <w:rFonts w:cstheme="minorHAnsi"/>
          <w:lang w:val="id-ID"/>
        </w:rPr>
        <w:t xml:space="preserve">the </w:t>
      </w:r>
      <w:r w:rsidRPr="0071748F">
        <w:rPr>
          <w:rFonts w:cstheme="minorHAnsi"/>
        </w:rPr>
        <w:t xml:space="preserve">experimental group. This research used the purposive sampling. </w:t>
      </w:r>
      <w:r>
        <w:rPr>
          <w:rFonts w:cstheme="minorHAnsi"/>
          <w:lang w:val="id-ID"/>
        </w:rPr>
        <w:t>Br</w:t>
      </w:r>
      <w:r w:rsidR="0080606A">
        <w:rPr>
          <w:rFonts w:cstheme="minorHAnsi"/>
          <w:lang w:val="id-ID"/>
        </w:rPr>
        <w:t>iefly</w:t>
      </w:r>
      <w:r w:rsidRPr="0071748F">
        <w:rPr>
          <w:rFonts w:cstheme="minorHAnsi"/>
        </w:rPr>
        <w:t xml:space="preserve">, the use of </w:t>
      </w:r>
      <w:r>
        <w:rPr>
          <w:rFonts w:cstheme="minorHAnsi"/>
          <w:lang w:val="id-ID"/>
        </w:rPr>
        <w:t>flannel board</w:t>
      </w:r>
      <w:r>
        <w:rPr>
          <w:rFonts w:cstheme="minorHAnsi"/>
        </w:rPr>
        <w:t xml:space="preserve"> as media</w:t>
      </w:r>
      <w:r w:rsidRPr="0071748F">
        <w:rPr>
          <w:rFonts w:cstheme="minorHAnsi"/>
        </w:rPr>
        <w:t xml:space="preserve"> is effective. It c</w:t>
      </w:r>
      <w:r>
        <w:rPr>
          <w:rFonts w:cstheme="minorHAnsi"/>
        </w:rPr>
        <w:t>ould</w:t>
      </w:r>
      <w:r w:rsidRPr="0071748F">
        <w:rPr>
          <w:rFonts w:cstheme="minorHAnsi"/>
        </w:rPr>
        <w:t xml:space="preserve"> be proven by the computation of the t-test. The computation showed that the t-value was higher than t-table. The t-value was </w:t>
      </w:r>
      <w:r w:rsidR="00204AA7">
        <w:rPr>
          <w:rFonts w:ascii="Times New Roman" w:eastAsia="Times New Roman" w:hAnsi="Times New Roman" w:cs="Times New Roman"/>
          <w:color w:val="000000"/>
          <w:sz w:val="24"/>
          <w:szCs w:val="24"/>
          <w:lang w:val="id-ID" w:eastAsia="id-ID"/>
        </w:rPr>
        <w:t>7.408</w:t>
      </w:r>
      <w:r>
        <w:rPr>
          <w:rFonts w:ascii="Times New Roman" w:hAnsi="Times New Roman" w:cs="Times New Roman"/>
          <w:sz w:val="24"/>
          <w:szCs w:val="24"/>
        </w:rPr>
        <w:t xml:space="preserve"> </w:t>
      </w:r>
      <w:proofErr w:type="gramStart"/>
      <w:r>
        <w:rPr>
          <w:rFonts w:cstheme="minorHAnsi"/>
        </w:rPr>
        <w:t xml:space="preserve">while </w:t>
      </w:r>
      <w:r w:rsidRPr="0071748F">
        <w:rPr>
          <w:rFonts w:cstheme="minorHAnsi"/>
        </w:rPr>
        <w:t xml:space="preserve"> the</w:t>
      </w:r>
      <w:proofErr w:type="gramEnd"/>
      <w:r w:rsidRPr="0071748F">
        <w:rPr>
          <w:rFonts w:cstheme="minorHAnsi"/>
        </w:rPr>
        <w:t xml:space="preserve"> t-table </w:t>
      </w:r>
      <w:r>
        <w:rPr>
          <w:rFonts w:cstheme="minorHAnsi"/>
        </w:rPr>
        <w:t xml:space="preserve">was </w:t>
      </w:r>
      <w:r>
        <w:rPr>
          <w:rFonts w:ascii="Times New Roman" w:eastAsia="Times New Roman" w:hAnsi="Times New Roman" w:cs="Times New Roman"/>
          <w:color w:val="000000"/>
          <w:sz w:val="24"/>
          <w:szCs w:val="24"/>
          <w:lang w:val="id-ID" w:eastAsia="id-ID"/>
        </w:rPr>
        <w:t>2.042</w:t>
      </w:r>
      <w:r w:rsidRPr="0071748F">
        <w:rPr>
          <w:rFonts w:cstheme="minorHAnsi"/>
        </w:rPr>
        <w:t>. It mean</w:t>
      </w:r>
      <w:r>
        <w:rPr>
          <w:rFonts w:cstheme="minorHAnsi"/>
        </w:rPr>
        <w:t>t</w:t>
      </w:r>
      <w:r w:rsidRPr="0071748F">
        <w:rPr>
          <w:rFonts w:cstheme="minorHAnsi"/>
        </w:rPr>
        <w:t xml:space="preserve"> that </w:t>
      </w:r>
      <w:r w:rsidR="00204AA7">
        <w:rPr>
          <w:rFonts w:ascii="Times New Roman" w:eastAsia="Times New Roman" w:hAnsi="Times New Roman" w:cs="Times New Roman"/>
          <w:color w:val="000000"/>
          <w:sz w:val="24"/>
          <w:szCs w:val="24"/>
          <w:lang w:val="id-ID" w:eastAsia="id-ID"/>
        </w:rPr>
        <w:t>7.408</w:t>
      </w:r>
      <w:r w:rsidR="00204AA7">
        <w:rPr>
          <w:rFonts w:cstheme="minorHAnsi"/>
          <w:lang w:val="id-ID"/>
        </w:rPr>
        <w:t>&gt;</w:t>
      </w:r>
      <w:r>
        <w:rPr>
          <w:rFonts w:ascii="Times New Roman" w:eastAsia="Times New Roman" w:hAnsi="Times New Roman" w:cs="Times New Roman"/>
          <w:color w:val="000000"/>
          <w:sz w:val="24"/>
          <w:szCs w:val="24"/>
          <w:lang w:val="id-ID" w:eastAsia="id-ID"/>
        </w:rPr>
        <w:t>2.042</w:t>
      </w:r>
      <w:r w:rsidRPr="0071748F">
        <w:rPr>
          <w:rFonts w:cstheme="minorHAnsi"/>
        </w:rPr>
        <w:t xml:space="preserve">. Besides, the mean score of experimental group was raised after given the treatment from </w:t>
      </w:r>
      <w:r w:rsidR="00204AA7">
        <w:rPr>
          <w:rFonts w:ascii="Times New Roman" w:eastAsia="Times New Roman" w:hAnsi="Times New Roman" w:cs="Times New Roman"/>
          <w:color w:val="000000"/>
          <w:sz w:val="24"/>
          <w:szCs w:val="24"/>
          <w:lang w:val="id-ID" w:eastAsia="id-ID"/>
        </w:rPr>
        <w:t>54.11</w:t>
      </w:r>
      <w:r w:rsidRPr="0071748F">
        <w:rPr>
          <w:rFonts w:cstheme="minorHAnsi"/>
        </w:rPr>
        <w:t xml:space="preserve"> to </w:t>
      </w:r>
      <w:r w:rsidR="00204AA7">
        <w:rPr>
          <w:rFonts w:ascii="Times New Roman" w:eastAsia="Times New Roman" w:hAnsi="Times New Roman" w:cs="Times New Roman"/>
          <w:color w:val="000000"/>
          <w:sz w:val="24"/>
          <w:szCs w:val="24"/>
          <w:lang w:val="id-ID" w:eastAsia="id-ID"/>
        </w:rPr>
        <w:t>74.00</w:t>
      </w:r>
      <w:r w:rsidRPr="00FE08B1">
        <w:rPr>
          <w:rFonts w:cstheme="minorHAnsi"/>
        </w:rPr>
        <w:t xml:space="preserve">. </w:t>
      </w:r>
      <w:r w:rsidR="00204AA7">
        <w:rPr>
          <w:rFonts w:cstheme="minorHAnsi"/>
          <w:lang w:val="id-ID"/>
        </w:rPr>
        <w:t>Therefore</w:t>
      </w:r>
      <w:r w:rsidRPr="00FE08B1">
        <w:rPr>
          <w:rFonts w:cstheme="minorHAnsi"/>
        </w:rPr>
        <w:t xml:space="preserve">, using </w:t>
      </w:r>
      <w:r w:rsidR="00204AA7">
        <w:rPr>
          <w:rFonts w:cstheme="minorHAnsi"/>
          <w:lang w:val="id-ID"/>
        </w:rPr>
        <w:t>flannel board</w:t>
      </w:r>
      <w:r w:rsidRPr="00FE08B1">
        <w:rPr>
          <w:rFonts w:cstheme="minorHAnsi"/>
        </w:rPr>
        <w:t xml:space="preserve"> as media is effective to improve students’ vocabulary mastery </w:t>
      </w:r>
      <w:r w:rsidRPr="00FE08B1">
        <w:rPr>
          <w:rFonts w:eastAsia="Times New Roman" w:cstheme="minorHAnsi"/>
          <w:color w:val="000000"/>
          <w:lang w:val="id-ID" w:eastAsia="id-ID"/>
        </w:rPr>
        <w:t xml:space="preserve">for the fifth-grade students </w:t>
      </w:r>
      <w:r w:rsidRPr="00FE08B1">
        <w:rPr>
          <w:rFonts w:cstheme="minorHAnsi"/>
          <w:lang w:val="id-ID"/>
        </w:rPr>
        <w:t>at</w:t>
      </w:r>
      <w:r w:rsidRPr="00FE08B1">
        <w:rPr>
          <w:rFonts w:cstheme="minorHAnsi"/>
        </w:rPr>
        <w:t xml:space="preserve"> SDN 2</w:t>
      </w:r>
      <w:r w:rsidRPr="00FE08B1">
        <w:rPr>
          <w:rFonts w:cstheme="minorHAnsi"/>
          <w:lang w:val="id-ID"/>
        </w:rPr>
        <w:t xml:space="preserve"> </w:t>
      </w:r>
      <w:proofErr w:type="spellStart"/>
      <w:r w:rsidRPr="00FE08B1">
        <w:rPr>
          <w:rFonts w:cstheme="minorHAnsi"/>
        </w:rPr>
        <w:t>Kagungan</w:t>
      </w:r>
      <w:proofErr w:type="spellEnd"/>
      <w:r w:rsidRPr="00FE08B1">
        <w:rPr>
          <w:rFonts w:cstheme="minorHAnsi"/>
        </w:rPr>
        <w:t xml:space="preserve"> </w:t>
      </w:r>
      <w:proofErr w:type="spellStart"/>
      <w:r w:rsidRPr="00FE08B1">
        <w:rPr>
          <w:rFonts w:cstheme="minorHAnsi"/>
        </w:rPr>
        <w:t>Kepil</w:t>
      </w:r>
      <w:proofErr w:type="spellEnd"/>
      <w:r w:rsidRPr="00FE08B1">
        <w:rPr>
          <w:rFonts w:cstheme="minorHAnsi"/>
        </w:rPr>
        <w:t xml:space="preserve"> </w:t>
      </w:r>
      <w:proofErr w:type="spellStart"/>
      <w:r w:rsidRPr="00FE08B1">
        <w:rPr>
          <w:rFonts w:cstheme="minorHAnsi"/>
        </w:rPr>
        <w:t>Wonosobo</w:t>
      </w:r>
      <w:proofErr w:type="spellEnd"/>
      <w:r w:rsidRPr="00FE08B1">
        <w:rPr>
          <w:rFonts w:cstheme="minorHAnsi"/>
        </w:rPr>
        <w:t xml:space="preserve"> in the</w:t>
      </w:r>
      <w:r w:rsidRPr="00FE08B1">
        <w:rPr>
          <w:rFonts w:cstheme="minorHAnsi"/>
          <w:lang w:val="id-ID"/>
        </w:rPr>
        <w:t xml:space="preserve"> </w:t>
      </w:r>
      <w:r w:rsidRPr="00FE08B1">
        <w:rPr>
          <w:rFonts w:cstheme="minorHAnsi"/>
        </w:rPr>
        <w:t>school year 2012/2013</w:t>
      </w:r>
      <w:r w:rsidRPr="00FE08B1">
        <w:rPr>
          <w:rFonts w:cstheme="minorHAnsi"/>
          <w:lang w:val="id-ID"/>
        </w:rPr>
        <w:t>.</w:t>
      </w:r>
      <w:r>
        <w:rPr>
          <w:rFonts w:ascii="Times New Roman" w:hAnsi="Times New Roman" w:cs="Times New Roman"/>
          <w:sz w:val="24"/>
          <w:szCs w:val="24"/>
          <w:lang w:val="id-ID"/>
        </w:rPr>
        <w:t xml:space="preserve"> </w:t>
      </w:r>
    </w:p>
    <w:p w:rsidR="008652BE" w:rsidRDefault="008652BE" w:rsidP="008652BE">
      <w:pPr>
        <w:spacing w:after="0" w:line="360" w:lineRule="auto"/>
        <w:rPr>
          <w:rFonts w:cstheme="minorHAnsi"/>
        </w:rPr>
      </w:pPr>
      <w:r w:rsidRPr="0071748F">
        <w:rPr>
          <w:rFonts w:cstheme="minorHAnsi"/>
          <w:bCs/>
        </w:rPr>
        <w:t>Keywords:</w:t>
      </w:r>
      <w:r>
        <w:rPr>
          <w:rFonts w:cstheme="minorHAnsi"/>
          <w:bCs/>
        </w:rPr>
        <w:t xml:space="preserve"> </w:t>
      </w:r>
      <w:r w:rsidRPr="002B06B6">
        <w:rPr>
          <w:rFonts w:cstheme="minorHAnsi"/>
        </w:rPr>
        <w:t xml:space="preserve">Effectiveness, </w:t>
      </w:r>
      <w:r w:rsidR="009F5519">
        <w:rPr>
          <w:rFonts w:cstheme="minorHAnsi"/>
        </w:rPr>
        <w:t>F</w:t>
      </w:r>
      <w:r w:rsidR="00204AA7">
        <w:rPr>
          <w:rFonts w:cstheme="minorHAnsi"/>
        </w:rPr>
        <w:t xml:space="preserve">lannel </w:t>
      </w:r>
      <w:r w:rsidR="009F5519">
        <w:rPr>
          <w:rFonts w:cstheme="minorHAnsi"/>
        </w:rPr>
        <w:t>B</w:t>
      </w:r>
      <w:r w:rsidR="00204AA7">
        <w:rPr>
          <w:rFonts w:cstheme="minorHAnsi"/>
        </w:rPr>
        <w:t>oard</w:t>
      </w:r>
      <w:r w:rsidR="00860D06">
        <w:rPr>
          <w:rFonts w:cstheme="minorHAnsi"/>
        </w:rPr>
        <w:t xml:space="preserve"> Media</w:t>
      </w:r>
      <w:r w:rsidRPr="002B06B6">
        <w:rPr>
          <w:rFonts w:cstheme="minorHAnsi"/>
        </w:rPr>
        <w:t>, Vocabulary Mastery.</w:t>
      </w:r>
    </w:p>
    <w:p w:rsidR="00D17AF7" w:rsidRDefault="00D17AF7" w:rsidP="008652BE">
      <w:pPr>
        <w:spacing w:after="0" w:line="360" w:lineRule="auto"/>
        <w:rPr>
          <w:rFonts w:cstheme="minorHAnsi"/>
        </w:rPr>
      </w:pPr>
    </w:p>
    <w:p w:rsidR="00CF2557" w:rsidRPr="00860D06" w:rsidRDefault="00CF2557" w:rsidP="00CF2557">
      <w:pPr>
        <w:pStyle w:val="ListParagraph"/>
        <w:numPr>
          <w:ilvl w:val="0"/>
          <w:numId w:val="1"/>
        </w:numPr>
        <w:spacing w:after="240" w:line="360" w:lineRule="auto"/>
        <w:ind w:left="426" w:hanging="426"/>
        <w:jc w:val="both"/>
        <w:rPr>
          <w:rFonts w:cstheme="minorHAnsi"/>
          <w:b/>
          <w:sz w:val="24"/>
          <w:szCs w:val="24"/>
        </w:rPr>
      </w:pPr>
      <w:r w:rsidRPr="00860D06">
        <w:rPr>
          <w:rFonts w:cstheme="minorHAnsi"/>
          <w:b/>
          <w:sz w:val="24"/>
          <w:szCs w:val="24"/>
        </w:rPr>
        <w:t>Background</w:t>
      </w:r>
    </w:p>
    <w:p w:rsidR="008C6942" w:rsidRPr="000E6917" w:rsidRDefault="00CF2557" w:rsidP="000E6917">
      <w:pPr>
        <w:pStyle w:val="ListParagraph"/>
        <w:spacing w:line="360" w:lineRule="auto"/>
        <w:ind w:left="426" w:firstLine="708"/>
        <w:jc w:val="both"/>
        <w:rPr>
          <w:rFonts w:cstheme="minorHAnsi"/>
          <w:sz w:val="24"/>
          <w:szCs w:val="24"/>
          <w:lang w:val="id-ID"/>
        </w:rPr>
      </w:pPr>
      <w:r w:rsidRPr="00860D06">
        <w:rPr>
          <w:rFonts w:cstheme="minorHAnsi"/>
          <w:sz w:val="24"/>
          <w:szCs w:val="24"/>
        </w:rPr>
        <w:t xml:space="preserve">English is an International language which is really important to learn. It is used to communicate among countries in the world. We are expected to use English in communication. </w:t>
      </w:r>
      <w:r w:rsidR="00536E39" w:rsidRPr="00860D06">
        <w:rPr>
          <w:rFonts w:cstheme="minorHAnsi"/>
          <w:sz w:val="24"/>
          <w:szCs w:val="24"/>
        </w:rPr>
        <w:t>We have to practice to speak English everyday</w:t>
      </w:r>
      <w:r w:rsidR="00B52403" w:rsidRPr="00860D06">
        <w:rPr>
          <w:rFonts w:cstheme="minorHAnsi"/>
          <w:sz w:val="24"/>
          <w:szCs w:val="24"/>
          <w:lang w:val="id-ID"/>
        </w:rPr>
        <w:t xml:space="preserve">, so that we can master in vocabulary. </w:t>
      </w:r>
      <w:r w:rsidRPr="00860D06">
        <w:rPr>
          <w:rFonts w:cstheme="minorHAnsi"/>
          <w:sz w:val="24"/>
          <w:szCs w:val="24"/>
        </w:rPr>
        <w:t>Vocabulary is one of the language aspects which have to be learned when people are learning a language.</w:t>
      </w:r>
      <w:r w:rsidRPr="00860D06">
        <w:rPr>
          <w:rFonts w:cstheme="minorHAnsi"/>
          <w:sz w:val="24"/>
          <w:szCs w:val="24"/>
          <w:lang w:val="id-ID"/>
        </w:rPr>
        <w:t xml:space="preserve"> </w:t>
      </w:r>
      <w:r w:rsidRPr="00860D06">
        <w:rPr>
          <w:rFonts w:cstheme="minorHAnsi"/>
          <w:sz w:val="24"/>
          <w:szCs w:val="24"/>
        </w:rPr>
        <w:t xml:space="preserve">Generally, students have some difficulties in learning English, especially in mastering vocabulary. </w:t>
      </w:r>
      <w:r w:rsidR="00B52403" w:rsidRPr="00860D06">
        <w:rPr>
          <w:rFonts w:cstheme="minorHAnsi"/>
          <w:sz w:val="24"/>
          <w:szCs w:val="24"/>
        </w:rPr>
        <w:t xml:space="preserve">According to Caroline and </w:t>
      </w:r>
      <w:proofErr w:type="spellStart"/>
      <w:r w:rsidR="00B52403" w:rsidRPr="00860D06">
        <w:rPr>
          <w:rFonts w:cstheme="minorHAnsi"/>
          <w:sz w:val="24"/>
          <w:szCs w:val="24"/>
        </w:rPr>
        <w:t>Nunan</w:t>
      </w:r>
      <w:proofErr w:type="spellEnd"/>
      <w:r w:rsidR="00B52403" w:rsidRPr="00860D06">
        <w:rPr>
          <w:rFonts w:cstheme="minorHAnsi"/>
          <w:sz w:val="24"/>
          <w:szCs w:val="24"/>
        </w:rPr>
        <w:t xml:space="preserve"> (2005: </w:t>
      </w:r>
      <w:r w:rsidR="00B52403" w:rsidRPr="00860D06">
        <w:rPr>
          <w:rFonts w:cstheme="minorHAnsi"/>
          <w:sz w:val="24"/>
          <w:szCs w:val="24"/>
        </w:rPr>
        <w:lastRenderedPageBreak/>
        <w:t>121)</w:t>
      </w:r>
      <w:proofErr w:type="gramStart"/>
      <w:r w:rsidR="00B52403" w:rsidRPr="00860D06">
        <w:rPr>
          <w:rFonts w:cstheme="minorHAnsi"/>
          <w:sz w:val="24"/>
          <w:szCs w:val="24"/>
        </w:rPr>
        <w:t>,  vocabulary</w:t>
      </w:r>
      <w:proofErr w:type="gramEnd"/>
      <w:r w:rsidR="00B52403" w:rsidRPr="00860D06">
        <w:rPr>
          <w:rFonts w:cstheme="minorHAnsi"/>
          <w:sz w:val="24"/>
          <w:szCs w:val="24"/>
        </w:rPr>
        <w:t xml:space="preserve"> is the collection of words that an individual knows.</w:t>
      </w:r>
      <w:r w:rsidR="00B52403" w:rsidRPr="00860D06">
        <w:rPr>
          <w:rFonts w:cstheme="minorHAnsi"/>
          <w:sz w:val="24"/>
          <w:szCs w:val="24"/>
          <w:lang w:val="id-ID"/>
        </w:rPr>
        <w:t xml:space="preserve"> </w:t>
      </w:r>
      <w:r w:rsidR="00B52403" w:rsidRPr="00860D06">
        <w:rPr>
          <w:rFonts w:cstheme="minorHAnsi"/>
          <w:sz w:val="24"/>
          <w:szCs w:val="24"/>
        </w:rPr>
        <w:t>Vocabulary is one of the language aspects which have to be learned when people are learning a language</w:t>
      </w:r>
      <w:r w:rsidR="000E6917">
        <w:rPr>
          <w:rFonts w:cstheme="minorHAnsi"/>
          <w:sz w:val="24"/>
          <w:szCs w:val="24"/>
          <w:lang w:val="id-ID"/>
        </w:rPr>
        <w:t>.</w:t>
      </w:r>
      <w:r w:rsidR="000E6917" w:rsidRPr="000E6917">
        <w:rPr>
          <w:rStyle w:val="hps"/>
          <w:rFonts w:cstheme="minorHAnsi"/>
          <w:sz w:val="24"/>
          <w:szCs w:val="24"/>
        </w:rPr>
        <w:t xml:space="preserve"> </w:t>
      </w:r>
      <w:proofErr w:type="spellStart"/>
      <w:r w:rsidR="000E6917" w:rsidRPr="000E6917">
        <w:rPr>
          <w:rFonts w:cstheme="minorHAnsi"/>
          <w:sz w:val="24"/>
          <w:szCs w:val="24"/>
        </w:rPr>
        <w:t>Daryanto</w:t>
      </w:r>
      <w:proofErr w:type="spellEnd"/>
      <w:r w:rsidR="000E6917" w:rsidRPr="000E6917">
        <w:rPr>
          <w:rFonts w:cstheme="minorHAnsi"/>
          <w:sz w:val="24"/>
          <w:szCs w:val="24"/>
        </w:rPr>
        <w:t xml:space="preserve"> (2010: 4) </w:t>
      </w:r>
      <w:r w:rsidR="000E6917">
        <w:rPr>
          <w:rFonts w:cstheme="minorHAnsi"/>
          <w:sz w:val="24"/>
          <w:szCs w:val="24"/>
          <w:lang w:val="id-ID"/>
        </w:rPr>
        <w:t xml:space="preserve">states that </w:t>
      </w:r>
      <w:r w:rsidR="000E6917" w:rsidRPr="000E6917">
        <w:rPr>
          <w:rStyle w:val="hps"/>
          <w:rFonts w:cstheme="minorHAnsi"/>
          <w:sz w:val="24"/>
          <w:szCs w:val="24"/>
        </w:rPr>
        <w:t>the word</w:t>
      </w:r>
      <w:r w:rsidR="000E6917" w:rsidRPr="000E6917">
        <w:rPr>
          <w:rStyle w:val="shorttext"/>
          <w:rFonts w:cstheme="minorHAnsi"/>
          <w:sz w:val="24"/>
          <w:szCs w:val="24"/>
        </w:rPr>
        <w:t xml:space="preserve"> </w:t>
      </w:r>
      <w:r w:rsidR="000E6917" w:rsidRPr="000E6917">
        <w:rPr>
          <w:rStyle w:val="hps"/>
          <w:rFonts w:cstheme="minorHAnsi"/>
          <w:sz w:val="24"/>
          <w:szCs w:val="24"/>
        </w:rPr>
        <w:t>media</w:t>
      </w:r>
      <w:r w:rsidR="000E6917" w:rsidRPr="000E6917">
        <w:rPr>
          <w:rStyle w:val="shorttext"/>
          <w:rFonts w:cstheme="minorHAnsi"/>
          <w:sz w:val="24"/>
          <w:szCs w:val="24"/>
        </w:rPr>
        <w:t xml:space="preserve"> </w:t>
      </w:r>
      <w:r w:rsidR="000E6917" w:rsidRPr="000E6917">
        <w:rPr>
          <w:rStyle w:val="hps"/>
          <w:rFonts w:cstheme="minorHAnsi"/>
          <w:sz w:val="24"/>
          <w:szCs w:val="24"/>
        </w:rPr>
        <w:t>is</w:t>
      </w:r>
      <w:r w:rsidR="000E6917" w:rsidRPr="000E6917">
        <w:rPr>
          <w:rStyle w:val="shorttext"/>
          <w:rFonts w:cstheme="minorHAnsi"/>
          <w:sz w:val="24"/>
          <w:szCs w:val="24"/>
        </w:rPr>
        <w:t xml:space="preserve"> </w:t>
      </w:r>
      <w:r w:rsidR="000E6917" w:rsidRPr="000E6917">
        <w:rPr>
          <w:rStyle w:val="hps"/>
          <w:rFonts w:cstheme="minorHAnsi"/>
          <w:sz w:val="24"/>
          <w:szCs w:val="24"/>
        </w:rPr>
        <w:t>plural form</w:t>
      </w:r>
      <w:r w:rsidR="000E6917" w:rsidRPr="000E6917">
        <w:rPr>
          <w:rStyle w:val="shorttext"/>
          <w:rFonts w:cstheme="minorHAnsi"/>
          <w:sz w:val="24"/>
          <w:szCs w:val="24"/>
        </w:rPr>
        <w:t xml:space="preserve"> </w:t>
      </w:r>
      <w:r w:rsidR="000E6917" w:rsidRPr="000E6917">
        <w:rPr>
          <w:rStyle w:val="hps"/>
          <w:rFonts w:cstheme="minorHAnsi"/>
          <w:sz w:val="24"/>
          <w:szCs w:val="24"/>
        </w:rPr>
        <w:t>of</w:t>
      </w:r>
      <w:r w:rsidR="000E6917" w:rsidRPr="000E6917">
        <w:rPr>
          <w:rStyle w:val="shorttext"/>
          <w:rFonts w:cstheme="minorHAnsi"/>
          <w:sz w:val="24"/>
          <w:szCs w:val="24"/>
        </w:rPr>
        <w:t xml:space="preserve"> </w:t>
      </w:r>
      <w:r w:rsidR="000E6917" w:rsidRPr="000E6917">
        <w:rPr>
          <w:rStyle w:val="hps"/>
          <w:rFonts w:cstheme="minorHAnsi"/>
          <w:sz w:val="24"/>
          <w:szCs w:val="24"/>
        </w:rPr>
        <w:t>the word</w:t>
      </w:r>
      <w:r w:rsidR="000E6917" w:rsidRPr="000E6917">
        <w:rPr>
          <w:rStyle w:val="shorttext"/>
          <w:rFonts w:cstheme="minorHAnsi"/>
          <w:sz w:val="24"/>
          <w:szCs w:val="24"/>
        </w:rPr>
        <w:t xml:space="preserve"> </w:t>
      </w:r>
      <w:r w:rsidR="000E6917" w:rsidRPr="000E6917">
        <w:rPr>
          <w:rStyle w:val="hps"/>
          <w:rFonts w:cstheme="minorHAnsi"/>
          <w:sz w:val="24"/>
          <w:szCs w:val="24"/>
        </w:rPr>
        <w:t>medium. Medium</w:t>
      </w:r>
      <w:r w:rsidR="000E6917" w:rsidRPr="000E6917">
        <w:rPr>
          <w:rFonts w:cstheme="minorHAnsi"/>
          <w:sz w:val="24"/>
          <w:szCs w:val="24"/>
        </w:rPr>
        <w:t xml:space="preserve"> </w:t>
      </w:r>
      <w:r w:rsidR="000E6917" w:rsidRPr="000E6917">
        <w:rPr>
          <w:rStyle w:val="hps"/>
          <w:rFonts w:cstheme="minorHAnsi"/>
          <w:sz w:val="24"/>
          <w:szCs w:val="24"/>
        </w:rPr>
        <w:t>can be defined</w:t>
      </w:r>
      <w:r w:rsidR="000E6917" w:rsidRPr="000E6917">
        <w:rPr>
          <w:rFonts w:cstheme="minorHAnsi"/>
          <w:sz w:val="24"/>
          <w:szCs w:val="24"/>
        </w:rPr>
        <w:t xml:space="preserve"> </w:t>
      </w:r>
      <w:r w:rsidR="000E6917" w:rsidRPr="000E6917">
        <w:rPr>
          <w:rStyle w:val="hps"/>
          <w:rFonts w:cstheme="minorHAnsi"/>
          <w:sz w:val="24"/>
          <w:szCs w:val="24"/>
        </w:rPr>
        <w:t>as an intermediary</w:t>
      </w:r>
      <w:r w:rsidR="000E6917" w:rsidRPr="000E6917">
        <w:rPr>
          <w:rFonts w:cstheme="minorHAnsi"/>
          <w:sz w:val="24"/>
          <w:szCs w:val="24"/>
        </w:rPr>
        <w:t xml:space="preserve"> </w:t>
      </w:r>
      <w:r w:rsidR="000E6917" w:rsidRPr="000E6917">
        <w:rPr>
          <w:rStyle w:val="hps"/>
          <w:rFonts w:cstheme="minorHAnsi"/>
          <w:sz w:val="24"/>
          <w:szCs w:val="24"/>
        </w:rPr>
        <w:t>or</w:t>
      </w:r>
      <w:r w:rsidR="000E6917" w:rsidRPr="000E6917">
        <w:rPr>
          <w:rFonts w:cstheme="minorHAnsi"/>
          <w:sz w:val="24"/>
          <w:szCs w:val="24"/>
        </w:rPr>
        <w:t xml:space="preserve"> </w:t>
      </w:r>
      <w:r w:rsidR="000E6917" w:rsidRPr="000E6917">
        <w:rPr>
          <w:rStyle w:val="hps"/>
          <w:rFonts w:cstheme="minorHAnsi"/>
          <w:sz w:val="24"/>
          <w:szCs w:val="24"/>
        </w:rPr>
        <w:t>the</w:t>
      </w:r>
      <w:r w:rsidR="000E6917" w:rsidRPr="000E6917">
        <w:rPr>
          <w:rFonts w:cstheme="minorHAnsi"/>
          <w:sz w:val="24"/>
          <w:szCs w:val="24"/>
        </w:rPr>
        <w:t xml:space="preserve"> </w:t>
      </w:r>
      <w:r w:rsidR="000E6917" w:rsidRPr="000E6917">
        <w:rPr>
          <w:rStyle w:val="hps"/>
          <w:rFonts w:cstheme="minorHAnsi"/>
          <w:sz w:val="24"/>
          <w:szCs w:val="24"/>
        </w:rPr>
        <w:t>introduction</w:t>
      </w:r>
      <w:r w:rsidR="000E6917" w:rsidRPr="000E6917">
        <w:rPr>
          <w:rFonts w:cstheme="minorHAnsi"/>
          <w:sz w:val="24"/>
          <w:szCs w:val="24"/>
        </w:rPr>
        <w:t xml:space="preserve"> </w:t>
      </w:r>
      <w:r w:rsidR="000E6917" w:rsidRPr="000E6917">
        <w:rPr>
          <w:rStyle w:val="hps"/>
          <w:rFonts w:cstheme="minorHAnsi"/>
          <w:sz w:val="24"/>
          <w:szCs w:val="24"/>
        </w:rPr>
        <w:t>of communication from the</w:t>
      </w:r>
      <w:r w:rsidR="000E6917" w:rsidRPr="000E6917">
        <w:rPr>
          <w:rStyle w:val="shorttext"/>
          <w:rFonts w:cstheme="minorHAnsi"/>
          <w:sz w:val="24"/>
          <w:szCs w:val="24"/>
        </w:rPr>
        <w:t xml:space="preserve"> </w:t>
      </w:r>
      <w:r w:rsidR="000E6917" w:rsidRPr="000E6917">
        <w:rPr>
          <w:rStyle w:val="hps"/>
          <w:rFonts w:cstheme="minorHAnsi"/>
          <w:sz w:val="24"/>
          <w:szCs w:val="24"/>
        </w:rPr>
        <w:t>sender</w:t>
      </w:r>
      <w:r w:rsidR="000E6917" w:rsidRPr="000E6917">
        <w:rPr>
          <w:rStyle w:val="shorttext"/>
          <w:rFonts w:cstheme="minorHAnsi"/>
          <w:sz w:val="24"/>
          <w:szCs w:val="24"/>
        </w:rPr>
        <w:t xml:space="preserve"> </w:t>
      </w:r>
      <w:r w:rsidR="000E6917" w:rsidRPr="000E6917">
        <w:rPr>
          <w:rStyle w:val="hps"/>
          <w:rFonts w:cstheme="minorHAnsi"/>
          <w:sz w:val="24"/>
          <w:szCs w:val="24"/>
        </w:rPr>
        <w:t>to the</w:t>
      </w:r>
      <w:r w:rsidR="000E6917" w:rsidRPr="000E6917">
        <w:rPr>
          <w:rStyle w:val="shorttext"/>
          <w:rFonts w:cstheme="minorHAnsi"/>
          <w:sz w:val="24"/>
          <w:szCs w:val="24"/>
        </w:rPr>
        <w:t xml:space="preserve"> </w:t>
      </w:r>
      <w:r w:rsidR="000E6917" w:rsidRPr="000E6917">
        <w:rPr>
          <w:rStyle w:val="hps"/>
          <w:rFonts w:cstheme="minorHAnsi"/>
          <w:sz w:val="24"/>
          <w:szCs w:val="24"/>
        </w:rPr>
        <w:t>receiver</w:t>
      </w:r>
      <w:r w:rsidR="000E6917" w:rsidRPr="000E6917">
        <w:rPr>
          <w:rFonts w:cstheme="minorHAnsi"/>
          <w:sz w:val="24"/>
          <w:szCs w:val="24"/>
        </w:rPr>
        <w:t xml:space="preserve"> (</w:t>
      </w:r>
      <w:r w:rsidR="000E6917" w:rsidRPr="000E6917">
        <w:rPr>
          <w:rStyle w:val="hps"/>
          <w:rFonts w:cstheme="minorHAnsi"/>
          <w:sz w:val="24"/>
          <w:szCs w:val="24"/>
        </w:rPr>
        <w:t>Media</w:t>
      </w:r>
      <w:r w:rsidR="000E6917" w:rsidRPr="000E6917">
        <w:rPr>
          <w:rFonts w:cstheme="minorHAnsi"/>
          <w:sz w:val="24"/>
          <w:szCs w:val="24"/>
        </w:rPr>
        <w:t xml:space="preserve"> </w:t>
      </w:r>
      <w:r w:rsidR="000E6917" w:rsidRPr="000E6917">
        <w:rPr>
          <w:rStyle w:val="hps"/>
          <w:rFonts w:cstheme="minorHAnsi"/>
          <w:sz w:val="24"/>
          <w:szCs w:val="24"/>
        </w:rPr>
        <w:t>is one of the</w:t>
      </w:r>
      <w:r w:rsidR="000E6917" w:rsidRPr="000E6917">
        <w:rPr>
          <w:rFonts w:cstheme="minorHAnsi"/>
          <w:sz w:val="24"/>
          <w:szCs w:val="24"/>
        </w:rPr>
        <w:t xml:space="preserve"> </w:t>
      </w:r>
      <w:r w:rsidR="000E6917" w:rsidRPr="000E6917">
        <w:rPr>
          <w:rStyle w:val="hps"/>
          <w:rFonts w:cstheme="minorHAnsi"/>
          <w:sz w:val="24"/>
          <w:szCs w:val="24"/>
        </w:rPr>
        <w:t>components of</w:t>
      </w:r>
      <w:r w:rsidR="000E6917" w:rsidRPr="000E6917">
        <w:rPr>
          <w:rFonts w:cstheme="minorHAnsi"/>
          <w:sz w:val="24"/>
          <w:szCs w:val="24"/>
        </w:rPr>
        <w:t xml:space="preserve"> </w:t>
      </w:r>
      <w:r w:rsidR="000E6917" w:rsidRPr="000E6917">
        <w:rPr>
          <w:rStyle w:val="hps"/>
          <w:rFonts w:cstheme="minorHAnsi"/>
          <w:sz w:val="24"/>
          <w:szCs w:val="24"/>
        </w:rPr>
        <w:t>the communication is</w:t>
      </w:r>
      <w:r w:rsidR="000E6917" w:rsidRPr="000E6917">
        <w:rPr>
          <w:rFonts w:cstheme="minorHAnsi"/>
          <w:sz w:val="24"/>
          <w:szCs w:val="24"/>
        </w:rPr>
        <w:t xml:space="preserve"> </w:t>
      </w:r>
      <w:r w:rsidR="000E6917" w:rsidRPr="000E6917">
        <w:rPr>
          <w:rStyle w:val="hps"/>
          <w:rFonts w:cstheme="minorHAnsi"/>
          <w:sz w:val="24"/>
          <w:szCs w:val="24"/>
        </w:rPr>
        <w:t>as a messenger</w:t>
      </w:r>
      <w:r w:rsidR="000E6917" w:rsidRPr="000E6917">
        <w:rPr>
          <w:rFonts w:cstheme="minorHAnsi"/>
          <w:sz w:val="24"/>
          <w:szCs w:val="24"/>
        </w:rPr>
        <w:t xml:space="preserve"> </w:t>
      </w:r>
      <w:r w:rsidR="000E6917" w:rsidRPr="000E6917">
        <w:rPr>
          <w:rStyle w:val="hps"/>
          <w:rFonts w:cstheme="minorHAnsi"/>
          <w:sz w:val="24"/>
          <w:szCs w:val="24"/>
        </w:rPr>
        <w:t>from the communicator</w:t>
      </w:r>
      <w:r w:rsidR="000E6917" w:rsidRPr="000E6917">
        <w:rPr>
          <w:rFonts w:cstheme="minorHAnsi"/>
          <w:sz w:val="24"/>
          <w:szCs w:val="24"/>
        </w:rPr>
        <w:t xml:space="preserve"> </w:t>
      </w:r>
      <w:r w:rsidR="000E6917" w:rsidRPr="000E6917">
        <w:rPr>
          <w:rStyle w:val="hps"/>
          <w:rFonts w:cstheme="minorHAnsi"/>
          <w:sz w:val="24"/>
          <w:szCs w:val="24"/>
        </w:rPr>
        <w:t>to the</w:t>
      </w:r>
      <w:r w:rsidR="000E6917" w:rsidRPr="000E6917">
        <w:rPr>
          <w:rFonts w:cstheme="minorHAnsi"/>
          <w:sz w:val="24"/>
          <w:szCs w:val="24"/>
        </w:rPr>
        <w:t xml:space="preserve"> </w:t>
      </w:r>
      <w:r w:rsidR="000E6917" w:rsidRPr="000E6917">
        <w:rPr>
          <w:rStyle w:val="hps"/>
          <w:rFonts w:cstheme="minorHAnsi"/>
          <w:sz w:val="24"/>
          <w:szCs w:val="24"/>
        </w:rPr>
        <w:t>communicant</w:t>
      </w:r>
      <w:r w:rsidR="000E6917">
        <w:rPr>
          <w:rStyle w:val="hps"/>
          <w:rFonts w:cstheme="minorHAnsi"/>
          <w:sz w:val="24"/>
          <w:szCs w:val="24"/>
          <w:lang w:val="id-ID"/>
        </w:rPr>
        <w:t>)</w:t>
      </w:r>
      <w:r w:rsidR="000E6917" w:rsidRPr="000E6917">
        <w:rPr>
          <w:rFonts w:cstheme="minorHAnsi"/>
          <w:sz w:val="24"/>
          <w:szCs w:val="24"/>
        </w:rPr>
        <w:t xml:space="preserve">. </w:t>
      </w:r>
      <w:r w:rsidR="000E6917">
        <w:rPr>
          <w:rFonts w:cstheme="minorHAnsi"/>
          <w:sz w:val="24"/>
          <w:szCs w:val="24"/>
          <w:lang w:val="id-ID"/>
        </w:rPr>
        <w:t>So, with the media, teaching and learning process will be easily.</w:t>
      </w:r>
      <w:r w:rsidR="00A02D5B" w:rsidRPr="000E6917">
        <w:rPr>
          <w:rFonts w:cstheme="minorHAnsi"/>
          <w:sz w:val="24"/>
          <w:szCs w:val="24"/>
          <w:lang w:val="id-ID"/>
        </w:rPr>
        <w:t xml:space="preserve"> </w:t>
      </w:r>
      <w:r w:rsidR="00A02D5B" w:rsidRPr="000E6917">
        <w:rPr>
          <w:rFonts w:eastAsia="Times New Roman" w:cstheme="minorHAnsi"/>
          <w:color w:val="000000"/>
          <w:sz w:val="24"/>
          <w:szCs w:val="24"/>
          <w:lang w:eastAsia="id-ID"/>
        </w:rPr>
        <w:t xml:space="preserve">According to </w:t>
      </w:r>
      <w:proofErr w:type="spellStart"/>
      <w:r w:rsidR="00A02D5B" w:rsidRPr="000E6917">
        <w:rPr>
          <w:rFonts w:eastAsia="Times New Roman" w:cstheme="minorHAnsi"/>
          <w:color w:val="000000"/>
          <w:sz w:val="24"/>
          <w:szCs w:val="24"/>
          <w:lang w:eastAsia="id-ID"/>
        </w:rPr>
        <w:t>Daryanto</w:t>
      </w:r>
      <w:proofErr w:type="spellEnd"/>
      <w:r w:rsidR="00A02D5B" w:rsidRPr="000E6917">
        <w:rPr>
          <w:rFonts w:eastAsia="Times New Roman" w:cstheme="minorHAnsi"/>
          <w:color w:val="000000"/>
          <w:sz w:val="24"/>
          <w:szCs w:val="24"/>
          <w:lang w:eastAsia="id-ID"/>
        </w:rPr>
        <w:t xml:space="preserve"> (2010: 22), flannel board is a board that is layered by flannel or furry fabric. And there are pieces of pictures or other symbols </w:t>
      </w:r>
      <w:r w:rsidR="0080606A" w:rsidRPr="000E6917">
        <w:rPr>
          <w:rFonts w:eastAsia="Times New Roman" w:cstheme="minorHAnsi"/>
          <w:color w:val="000000"/>
          <w:sz w:val="24"/>
          <w:szCs w:val="24"/>
          <w:lang w:val="id-ID" w:eastAsia="id-ID"/>
        </w:rPr>
        <w:t>are</w:t>
      </w:r>
      <w:r w:rsidR="00A02D5B" w:rsidRPr="000E6917">
        <w:rPr>
          <w:rFonts w:eastAsia="Times New Roman" w:cstheme="minorHAnsi"/>
          <w:color w:val="000000"/>
          <w:sz w:val="24"/>
          <w:szCs w:val="24"/>
          <w:lang w:eastAsia="id-ID"/>
        </w:rPr>
        <w:t xml:space="preserve"> taken in the board </w:t>
      </w:r>
      <w:proofErr w:type="spellStart"/>
      <w:r w:rsidR="00A02D5B" w:rsidRPr="000E6917">
        <w:rPr>
          <w:rFonts w:eastAsia="Times New Roman" w:cstheme="minorHAnsi"/>
          <w:color w:val="000000"/>
          <w:sz w:val="24"/>
          <w:szCs w:val="24"/>
          <w:lang w:eastAsia="id-ID"/>
        </w:rPr>
        <w:t>it self</w:t>
      </w:r>
      <w:proofErr w:type="spellEnd"/>
      <w:r w:rsidR="00A02D5B" w:rsidRPr="000E6917">
        <w:rPr>
          <w:rFonts w:eastAsia="Times New Roman" w:cstheme="minorHAnsi"/>
          <w:color w:val="000000"/>
          <w:sz w:val="24"/>
          <w:szCs w:val="24"/>
          <w:lang w:eastAsia="id-ID"/>
        </w:rPr>
        <w:t xml:space="preserve">. </w:t>
      </w:r>
      <w:proofErr w:type="spellStart"/>
      <w:r w:rsidR="008C6942" w:rsidRPr="000E6917">
        <w:rPr>
          <w:rFonts w:eastAsia="Times New Roman" w:cstheme="minorHAnsi"/>
          <w:color w:val="000000"/>
          <w:sz w:val="24"/>
          <w:szCs w:val="24"/>
          <w:lang w:eastAsia="id-ID"/>
        </w:rPr>
        <w:t>Daryanto</w:t>
      </w:r>
      <w:proofErr w:type="spellEnd"/>
      <w:r w:rsidR="008C6942" w:rsidRPr="000E6917">
        <w:rPr>
          <w:rFonts w:eastAsia="Times New Roman" w:cstheme="minorHAnsi"/>
          <w:color w:val="000000"/>
          <w:sz w:val="24"/>
          <w:szCs w:val="24"/>
          <w:lang w:eastAsia="id-ID"/>
        </w:rPr>
        <w:t xml:space="preserve"> (2010: 22) states that the uses of flannel board are: </w:t>
      </w:r>
      <w:r w:rsidR="008C6942" w:rsidRPr="000E6917">
        <w:rPr>
          <w:rFonts w:cstheme="minorHAnsi"/>
          <w:sz w:val="24"/>
          <w:szCs w:val="24"/>
        </w:rPr>
        <w:t>able to be used to all lessons in teaching learning activity</w:t>
      </w:r>
      <w:r w:rsidR="008C6942" w:rsidRPr="000E6917">
        <w:rPr>
          <w:rFonts w:cstheme="minorHAnsi"/>
          <w:sz w:val="24"/>
          <w:szCs w:val="24"/>
          <w:lang w:val="id-ID"/>
        </w:rPr>
        <w:t xml:space="preserve">, </w:t>
      </w:r>
      <w:r w:rsidR="008C6942" w:rsidRPr="000E6917">
        <w:rPr>
          <w:rFonts w:cstheme="minorHAnsi"/>
          <w:sz w:val="24"/>
          <w:szCs w:val="24"/>
        </w:rPr>
        <w:t>able to be used to explain the comparison and the equation systematically</w:t>
      </w:r>
      <w:r w:rsidR="008C6942" w:rsidRPr="000E6917">
        <w:rPr>
          <w:rFonts w:cstheme="minorHAnsi"/>
          <w:sz w:val="24"/>
          <w:szCs w:val="24"/>
          <w:lang w:val="id-ID"/>
        </w:rPr>
        <w:t xml:space="preserve">, </w:t>
      </w:r>
      <w:r w:rsidR="008C6942" w:rsidRPr="000E6917">
        <w:rPr>
          <w:rFonts w:cstheme="minorHAnsi"/>
          <w:sz w:val="24"/>
          <w:szCs w:val="24"/>
        </w:rPr>
        <w:t>able to be used to make students active in the class.</w:t>
      </w:r>
      <w:r w:rsidR="008C6942" w:rsidRPr="000E6917">
        <w:rPr>
          <w:rFonts w:cstheme="minorHAnsi"/>
          <w:sz w:val="24"/>
          <w:szCs w:val="24"/>
          <w:lang w:val="id-ID"/>
        </w:rPr>
        <w:t xml:space="preserve"> </w:t>
      </w:r>
      <w:r w:rsidR="008C6942" w:rsidRPr="000E6917">
        <w:rPr>
          <w:rFonts w:cstheme="minorHAnsi"/>
          <w:sz w:val="24"/>
          <w:szCs w:val="24"/>
        </w:rPr>
        <w:t xml:space="preserve">According to Daryanto (2010: 22), the advantages of using flannel board are: able to be made by ourselves, the Items can be managed by </w:t>
      </w:r>
      <w:proofErr w:type="gramStart"/>
      <w:r w:rsidR="008C6942" w:rsidRPr="000E6917">
        <w:rPr>
          <w:rFonts w:cstheme="minorHAnsi"/>
          <w:sz w:val="24"/>
          <w:szCs w:val="24"/>
        </w:rPr>
        <w:t>ourselves</w:t>
      </w:r>
      <w:proofErr w:type="gramEnd"/>
      <w:r w:rsidR="008C6942" w:rsidRPr="000E6917">
        <w:rPr>
          <w:rFonts w:cstheme="minorHAnsi"/>
          <w:sz w:val="24"/>
          <w:szCs w:val="24"/>
        </w:rPr>
        <w:t>, able to be prepared early, the items can be used again, able to be used based on the students’ needs, able to economize the time.</w:t>
      </w:r>
    </w:p>
    <w:p w:rsidR="008C6942" w:rsidRPr="00860D06" w:rsidRDefault="008C6942" w:rsidP="00D17AF7">
      <w:pPr>
        <w:pStyle w:val="ListParagraph"/>
        <w:spacing w:line="360" w:lineRule="auto"/>
        <w:ind w:left="426" w:firstLine="708"/>
        <w:jc w:val="both"/>
        <w:rPr>
          <w:rFonts w:cstheme="minorHAnsi"/>
          <w:sz w:val="24"/>
          <w:szCs w:val="24"/>
          <w:lang w:val="id-ID"/>
        </w:rPr>
      </w:pPr>
      <w:r w:rsidRPr="00860D06">
        <w:rPr>
          <w:rFonts w:cstheme="minorHAnsi"/>
          <w:sz w:val="24"/>
          <w:szCs w:val="24"/>
        </w:rPr>
        <w:t>From the explanation above, the researcher believe</w:t>
      </w:r>
      <w:r w:rsidR="0080606A" w:rsidRPr="00860D06">
        <w:rPr>
          <w:rFonts w:cstheme="minorHAnsi"/>
          <w:sz w:val="24"/>
          <w:szCs w:val="24"/>
          <w:lang w:val="id-ID"/>
        </w:rPr>
        <w:t>s</w:t>
      </w:r>
      <w:r w:rsidRPr="00860D06">
        <w:rPr>
          <w:rFonts w:cstheme="minorHAnsi"/>
          <w:sz w:val="24"/>
          <w:szCs w:val="24"/>
        </w:rPr>
        <w:t xml:space="preserve"> that</w:t>
      </w:r>
      <w:r w:rsidRPr="00860D06">
        <w:rPr>
          <w:rFonts w:cstheme="minorHAnsi"/>
          <w:sz w:val="24"/>
          <w:szCs w:val="24"/>
          <w:lang w:val="id-ID"/>
        </w:rPr>
        <w:t xml:space="preserve"> </w:t>
      </w:r>
      <w:r w:rsidR="008A0824" w:rsidRPr="00860D06">
        <w:rPr>
          <w:rFonts w:cstheme="minorHAnsi"/>
          <w:sz w:val="24"/>
          <w:szCs w:val="24"/>
          <w:lang w:val="id-ID"/>
        </w:rPr>
        <w:t>flannel board</w:t>
      </w:r>
      <w:r w:rsidRPr="00860D06">
        <w:rPr>
          <w:rFonts w:cstheme="minorHAnsi"/>
          <w:sz w:val="24"/>
          <w:szCs w:val="24"/>
          <w:lang w:val="id-ID"/>
        </w:rPr>
        <w:t xml:space="preserve"> as media </w:t>
      </w:r>
      <w:r w:rsidR="0080606A" w:rsidRPr="00860D06">
        <w:rPr>
          <w:rFonts w:cstheme="minorHAnsi"/>
          <w:sz w:val="24"/>
          <w:szCs w:val="24"/>
          <w:lang w:val="id-ID"/>
        </w:rPr>
        <w:t xml:space="preserve">which </w:t>
      </w:r>
      <w:r w:rsidRPr="00860D06">
        <w:rPr>
          <w:rFonts w:cstheme="minorHAnsi"/>
          <w:sz w:val="24"/>
          <w:szCs w:val="24"/>
        </w:rPr>
        <w:t>can develop students’</w:t>
      </w:r>
      <w:r w:rsidRPr="00860D06">
        <w:rPr>
          <w:rFonts w:cstheme="minorHAnsi"/>
          <w:sz w:val="24"/>
          <w:szCs w:val="24"/>
          <w:lang w:val="id-ID"/>
        </w:rPr>
        <w:t xml:space="preserve"> vocabulary mastery. </w:t>
      </w:r>
      <w:r w:rsidRPr="00860D06">
        <w:rPr>
          <w:rFonts w:cstheme="minorHAnsi"/>
          <w:sz w:val="24"/>
          <w:szCs w:val="24"/>
        </w:rPr>
        <w:t xml:space="preserve">It will be applied for students of </w:t>
      </w:r>
      <w:r w:rsidRPr="00860D06">
        <w:rPr>
          <w:rFonts w:cstheme="minorHAnsi"/>
          <w:sz w:val="24"/>
          <w:szCs w:val="24"/>
          <w:lang w:val="id-ID"/>
        </w:rPr>
        <w:t xml:space="preserve">elementary </w:t>
      </w:r>
      <w:r w:rsidRPr="00860D06">
        <w:rPr>
          <w:rFonts w:cstheme="minorHAnsi"/>
          <w:sz w:val="24"/>
          <w:szCs w:val="24"/>
        </w:rPr>
        <w:t>school.</w:t>
      </w:r>
      <w:r w:rsidRPr="00860D06">
        <w:rPr>
          <w:rFonts w:cstheme="minorHAnsi"/>
          <w:sz w:val="24"/>
          <w:szCs w:val="24"/>
          <w:lang w:val="id-ID"/>
        </w:rPr>
        <w:t xml:space="preserve"> So, the researcher chooses the topic “ The effectiveness of using </w:t>
      </w:r>
      <w:r w:rsidR="008A0824" w:rsidRPr="00860D06">
        <w:rPr>
          <w:rFonts w:cstheme="minorHAnsi"/>
          <w:sz w:val="24"/>
          <w:szCs w:val="24"/>
          <w:lang w:val="id-ID"/>
        </w:rPr>
        <w:t>flannel board</w:t>
      </w:r>
      <w:r w:rsidRPr="00860D06">
        <w:rPr>
          <w:rFonts w:cstheme="minorHAnsi"/>
          <w:sz w:val="24"/>
          <w:szCs w:val="24"/>
          <w:lang w:val="id-ID"/>
        </w:rPr>
        <w:t xml:space="preserve"> as media to improve students’</w:t>
      </w:r>
      <w:r w:rsidRPr="00860D06">
        <w:rPr>
          <w:rFonts w:cstheme="minorHAnsi"/>
          <w:sz w:val="24"/>
          <w:szCs w:val="24"/>
        </w:rPr>
        <w:t xml:space="preserve"> vocabulary mastery for </w:t>
      </w:r>
      <w:r w:rsidRPr="00860D06">
        <w:rPr>
          <w:rFonts w:cstheme="minorHAnsi"/>
          <w:sz w:val="24"/>
          <w:szCs w:val="24"/>
          <w:lang w:val="id-ID"/>
        </w:rPr>
        <w:t xml:space="preserve"> </w:t>
      </w:r>
      <w:r w:rsidRPr="00860D06">
        <w:rPr>
          <w:rFonts w:cstheme="minorHAnsi"/>
          <w:sz w:val="24"/>
          <w:szCs w:val="24"/>
        </w:rPr>
        <w:t xml:space="preserve">the fifth- grade students at SDN 2 </w:t>
      </w:r>
      <w:proofErr w:type="spellStart"/>
      <w:r w:rsidRPr="00860D06">
        <w:rPr>
          <w:rFonts w:cstheme="minorHAnsi"/>
          <w:sz w:val="24"/>
          <w:szCs w:val="24"/>
        </w:rPr>
        <w:t>Kagungan</w:t>
      </w:r>
      <w:proofErr w:type="spellEnd"/>
      <w:r w:rsidRPr="00860D06">
        <w:rPr>
          <w:rFonts w:cstheme="minorHAnsi"/>
          <w:sz w:val="24"/>
          <w:szCs w:val="24"/>
        </w:rPr>
        <w:t xml:space="preserve"> </w:t>
      </w:r>
      <w:proofErr w:type="spellStart"/>
      <w:r w:rsidRPr="00860D06">
        <w:rPr>
          <w:rFonts w:cstheme="minorHAnsi"/>
          <w:sz w:val="24"/>
          <w:szCs w:val="24"/>
        </w:rPr>
        <w:t>Kepil</w:t>
      </w:r>
      <w:proofErr w:type="spellEnd"/>
      <w:r w:rsidRPr="00860D06">
        <w:rPr>
          <w:rFonts w:cstheme="minorHAnsi"/>
          <w:sz w:val="24"/>
          <w:szCs w:val="24"/>
        </w:rPr>
        <w:t xml:space="preserve"> </w:t>
      </w:r>
      <w:proofErr w:type="spellStart"/>
      <w:r w:rsidRPr="00860D06">
        <w:rPr>
          <w:rFonts w:cstheme="minorHAnsi"/>
          <w:sz w:val="24"/>
          <w:szCs w:val="24"/>
        </w:rPr>
        <w:t>Wonosobo</w:t>
      </w:r>
      <w:proofErr w:type="spellEnd"/>
      <w:r w:rsidRPr="00860D06">
        <w:rPr>
          <w:rFonts w:cstheme="minorHAnsi"/>
          <w:sz w:val="24"/>
          <w:szCs w:val="24"/>
        </w:rPr>
        <w:t xml:space="preserve"> in the school year 2012/2013</w:t>
      </w:r>
      <w:r w:rsidRPr="00860D06">
        <w:rPr>
          <w:rFonts w:cstheme="minorHAnsi"/>
          <w:sz w:val="24"/>
          <w:szCs w:val="24"/>
          <w:lang w:val="id-ID"/>
        </w:rPr>
        <w:t>”.</w:t>
      </w:r>
    </w:p>
    <w:p w:rsidR="0080606A" w:rsidRPr="00860D06" w:rsidRDefault="0080606A" w:rsidP="00D17AF7">
      <w:pPr>
        <w:pStyle w:val="ListParagraph"/>
        <w:spacing w:line="360" w:lineRule="auto"/>
        <w:ind w:left="426" w:firstLine="708"/>
        <w:jc w:val="both"/>
        <w:rPr>
          <w:rFonts w:cstheme="minorHAnsi"/>
          <w:sz w:val="24"/>
          <w:szCs w:val="24"/>
          <w:lang w:val="id-ID"/>
        </w:rPr>
      </w:pPr>
    </w:p>
    <w:p w:rsidR="00413800" w:rsidRPr="00860D06" w:rsidRDefault="00413800" w:rsidP="00413800">
      <w:pPr>
        <w:pStyle w:val="ListParagraph"/>
        <w:numPr>
          <w:ilvl w:val="0"/>
          <w:numId w:val="1"/>
        </w:numPr>
        <w:spacing w:line="360" w:lineRule="auto"/>
        <w:ind w:left="426" w:hanging="426"/>
        <w:jc w:val="both"/>
        <w:rPr>
          <w:rFonts w:cstheme="minorHAnsi"/>
          <w:b/>
          <w:sz w:val="24"/>
          <w:szCs w:val="24"/>
          <w:lang w:val="id-ID"/>
        </w:rPr>
      </w:pPr>
      <w:r w:rsidRPr="00860D06">
        <w:rPr>
          <w:rFonts w:cstheme="minorHAnsi"/>
          <w:b/>
          <w:sz w:val="24"/>
          <w:szCs w:val="24"/>
          <w:lang w:val="id-ID"/>
        </w:rPr>
        <w:t>Research Method</w:t>
      </w:r>
    </w:p>
    <w:p w:rsidR="00AE6524" w:rsidRDefault="00413800" w:rsidP="006A38E3">
      <w:pPr>
        <w:pStyle w:val="ListParagraph"/>
        <w:spacing w:line="360" w:lineRule="auto"/>
        <w:ind w:left="426" w:firstLine="708"/>
        <w:jc w:val="both"/>
        <w:rPr>
          <w:rFonts w:cstheme="minorHAnsi"/>
          <w:sz w:val="24"/>
          <w:szCs w:val="24"/>
          <w:lang w:val="id-ID"/>
        </w:rPr>
      </w:pPr>
      <w:r w:rsidRPr="00860D06">
        <w:rPr>
          <w:rFonts w:cstheme="minorHAnsi"/>
          <w:sz w:val="24"/>
          <w:szCs w:val="24"/>
          <w:lang w:val="id-ID"/>
        </w:rPr>
        <w:t xml:space="preserve">This research is experimental quantitative research. It was conducted at SDN 2 Kagungan Kepil Wonosobo on </w:t>
      </w:r>
      <w:r w:rsidRPr="00860D06">
        <w:rPr>
          <w:rFonts w:cstheme="minorHAnsi"/>
          <w:sz w:val="24"/>
          <w:szCs w:val="24"/>
        </w:rPr>
        <w:t>25</w:t>
      </w:r>
      <w:r w:rsidRPr="00860D06">
        <w:rPr>
          <w:rFonts w:cstheme="minorHAnsi"/>
          <w:sz w:val="24"/>
          <w:szCs w:val="24"/>
          <w:vertAlign w:val="superscript"/>
        </w:rPr>
        <w:t>th</w:t>
      </w:r>
      <w:r w:rsidRPr="00860D06">
        <w:rPr>
          <w:rFonts w:cstheme="minorHAnsi"/>
          <w:sz w:val="24"/>
          <w:szCs w:val="24"/>
        </w:rPr>
        <w:t>, 26</w:t>
      </w:r>
      <w:r w:rsidRPr="00860D06">
        <w:rPr>
          <w:rFonts w:cstheme="minorHAnsi"/>
          <w:sz w:val="24"/>
          <w:szCs w:val="24"/>
          <w:vertAlign w:val="superscript"/>
        </w:rPr>
        <w:t>th</w:t>
      </w:r>
      <w:r w:rsidRPr="00860D06">
        <w:rPr>
          <w:rFonts w:cstheme="minorHAnsi"/>
          <w:sz w:val="24"/>
          <w:szCs w:val="24"/>
        </w:rPr>
        <w:t xml:space="preserve">  April, 2</w:t>
      </w:r>
      <w:r w:rsidRPr="00860D06">
        <w:rPr>
          <w:rFonts w:cstheme="minorHAnsi"/>
          <w:sz w:val="24"/>
          <w:szCs w:val="24"/>
          <w:vertAlign w:val="superscript"/>
        </w:rPr>
        <w:t>nd</w:t>
      </w:r>
      <w:r w:rsidRPr="00860D06">
        <w:rPr>
          <w:rFonts w:cstheme="minorHAnsi"/>
          <w:sz w:val="24"/>
          <w:szCs w:val="24"/>
        </w:rPr>
        <w:t>, 3</w:t>
      </w:r>
      <w:r w:rsidRPr="00860D06">
        <w:rPr>
          <w:rFonts w:cstheme="minorHAnsi"/>
          <w:sz w:val="24"/>
          <w:szCs w:val="24"/>
          <w:vertAlign w:val="superscript"/>
        </w:rPr>
        <w:t>rd</w:t>
      </w:r>
      <w:r w:rsidRPr="00860D06">
        <w:rPr>
          <w:rFonts w:cstheme="minorHAnsi"/>
          <w:sz w:val="24"/>
          <w:szCs w:val="24"/>
        </w:rPr>
        <w:t xml:space="preserve">  May 2013</w:t>
      </w:r>
      <w:r w:rsidRPr="00860D06">
        <w:rPr>
          <w:rFonts w:cstheme="minorHAnsi"/>
          <w:sz w:val="24"/>
          <w:szCs w:val="24"/>
          <w:lang w:val="id-ID"/>
        </w:rPr>
        <w:t xml:space="preserve">. According to </w:t>
      </w:r>
      <w:proofErr w:type="spellStart"/>
      <w:r w:rsidRPr="00860D06">
        <w:rPr>
          <w:rFonts w:cstheme="minorHAnsi"/>
          <w:sz w:val="24"/>
          <w:szCs w:val="24"/>
        </w:rPr>
        <w:t>Suharsimi</w:t>
      </w:r>
      <w:proofErr w:type="spellEnd"/>
      <w:r w:rsidRPr="00860D06">
        <w:rPr>
          <w:rFonts w:cstheme="minorHAnsi"/>
          <w:sz w:val="24"/>
          <w:szCs w:val="24"/>
        </w:rPr>
        <w:t xml:space="preserve"> </w:t>
      </w:r>
      <w:proofErr w:type="spellStart"/>
      <w:r w:rsidRPr="00860D06">
        <w:rPr>
          <w:rFonts w:cstheme="minorHAnsi"/>
          <w:sz w:val="24"/>
          <w:szCs w:val="24"/>
        </w:rPr>
        <w:t>Arikunto</w:t>
      </w:r>
      <w:proofErr w:type="spellEnd"/>
      <w:r w:rsidRPr="00860D06">
        <w:rPr>
          <w:rFonts w:cstheme="minorHAnsi"/>
          <w:sz w:val="24"/>
          <w:szCs w:val="24"/>
        </w:rPr>
        <w:t xml:space="preserve"> (2006:130)</w:t>
      </w:r>
      <w:r w:rsidRPr="00860D06">
        <w:rPr>
          <w:rFonts w:cstheme="minorHAnsi"/>
          <w:sz w:val="24"/>
          <w:szCs w:val="24"/>
          <w:lang w:val="id-ID"/>
        </w:rPr>
        <w:t xml:space="preserve">, </w:t>
      </w:r>
      <w:r w:rsidRPr="00860D06">
        <w:rPr>
          <w:rFonts w:cstheme="minorHAnsi"/>
          <w:sz w:val="24"/>
          <w:szCs w:val="24"/>
        </w:rPr>
        <w:t xml:space="preserve">population is the whole of </w:t>
      </w:r>
      <w:r w:rsidRPr="00860D06">
        <w:rPr>
          <w:rFonts w:cstheme="minorHAnsi"/>
          <w:sz w:val="24"/>
          <w:szCs w:val="24"/>
        </w:rPr>
        <w:lastRenderedPageBreak/>
        <w:t>research subject.</w:t>
      </w:r>
      <w:r w:rsidRPr="00860D06">
        <w:rPr>
          <w:rFonts w:cstheme="minorHAnsi"/>
          <w:sz w:val="24"/>
          <w:szCs w:val="24"/>
          <w:lang w:val="id-ID"/>
        </w:rPr>
        <w:t xml:space="preserve"> In this reseach, the population is the fifth-grade students of SDN 2 Kagungan Kepil Wonosobo consist</w:t>
      </w:r>
      <w:r w:rsidR="001E425D">
        <w:rPr>
          <w:rFonts w:cstheme="minorHAnsi"/>
          <w:sz w:val="24"/>
          <w:szCs w:val="24"/>
          <w:lang w:val="id-ID"/>
        </w:rPr>
        <w:t>s of</w:t>
      </w:r>
      <w:r w:rsidRPr="00860D06">
        <w:rPr>
          <w:rFonts w:cstheme="minorHAnsi"/>
          <w:sz w:val="24"/>
          <w:szCs w:val="24"/>
          <w:lang w:val="id-ID"/>
        </w:rPr>
        <w:t xml:space="preserve"> 2 classes. The total of population is 36 students. </w:t>
      </w:r>
      <w:proofErr w:type="spellStart"/>
      <w:r w:rsidRPr="00860D06">
        <w:rPr>
          <w:rFonts w:cstheme="minorHAnsi"/>
          <w:sz w:val="24"/>
          <w:szCs w:val="24"/>
        </w:rPr>
        <w:t>Suharsimi</w:t>
      </w:r>
      <w:proofErr w:type="spellEnd"/>
      <w:r w:rsidRPr="00860D06">
        <w:rPr>
          <w:rFonts w:cstheme="minorHAnsi"/>
          <w:sz w:val="24"/>
          <w:szCs w:val="24"/>
        </w:rPr>
        <w:t xml:space="preserve"> </w:t>
      </w:r>
      <w:proofErr w:type="spellStart"/>
      <w:r w:rsidRPr="00860D06">
        <w:rPr>
          <w:rFonts w:cstheme="minorHAnsi"/>
          <w:sz w:val="24"/>
          <w:szCs w:val="24"/>
        </w:rPr>
        <w:t>Arikunto</w:t>
      </w:r>
      <w:proofErr w:type="spellEnd"/>
      <w:r w:rsidRPr="00860D06">
        <w:rPr>
          <w:rFonts w:cstheme="minorHAnsi"/>
          <w:sz w:val="24"/>
          <w:szCs w:val="24"/>
        </w:rPr>
        <w:t xml:space="preserve"> (2006: 131) state</w:t>
      </w:r>
      <w:r w:rsidRPr="00860D06">
        <w:rPr>
          <w:rFonts w:cstheme="minorHAnsi"/>
          <w:sz w:val="24"/>
          <w:szCs w:val="24"/>
          <w:lang w:val="id-ID"/>
        </w:rPr>
        <w:t>d</w:t>
      </w:r>
      <w:r w:rsidRPr="00860D06">
        <w:rPr>
          <w:rFonts w:cstheme="minorHAnsi"/>
          <w:sz w:val="24"/>
          <w:szCs w:val="24"/>
        </w:rPr>
        <w:t xml:space="preserve"> that sample is a part or representative population of the research.</w:t>
      </w:r>
      <w:r w:rsidRPr="00860D06">
        <w:rPr>
          <w:rFonts w:cstheme="minorHAnsi"/>
          <w:sz w:val="24"/>
          <w:szCs w:val="24"/>
          <w:lang w:val="id-ID"/>
        </w:rPr>
        <w:t xml:space="preserve"> The researcher took all the classes as the sample because the total population </w:t>
      </w:r>
      <w:r w:rsidR="00904912" w:rsidRPr="00860D06">
        <w:rPr>
          <w:rFonts w:cstheme="minorHAnsi"/>
          <w:sz w:val="24"/>
          <w:szCs w:val="24"/>
          <w:lang w:val="id-ID"/>
        </w:rPr>
        <w:t xml:space="preserve">was </w:t>
      </w:r>
      <w:r w:rsidRPr="00860D06">
        <w:rPr>
          <w:rFonts w:cstheme="minorHAnsi"/>
          <w:sz w:val="24"/>
          <w:szCs w:val="24"/>
          <w:lang w:val="id-ID"/>
        </w:rPr>
        <w:t>less than 100. To get the sample accurately, the researcher used purposive sampling technique, because considering of time, effo</w:t>
      </w:r>
      <w:r w:rsidR="001E425D">
        <w:rPr>
          <w:rFonts w:cstheme="minorHAnsi"/>
          <w:sz w:val="24"/>
          <w:szCs w:val="24"/>
          <w:lang w:val="id-ID"/>
        </w:rPr>
        <w:t>r</w:t>
      </w:r>
      <w:r w:rsidRPr="00860D06">
        <w:rPr>
          <w:rFonts w:cstheme="minorHAnsi"/>
          <w:sz w:val="24"/>
          <w:szCs w:val="24"/>
          <w:lang w:val="id-ID"/>
        </w:rPr>
        <w:t xml:space="preserve">t, money. In collecting the data, the researcher used multiple choice test as instrument. There were two tests that the researcher gave, pre-test and post-test. The test is aimed to find out the effectiveness of flannel board as media in improving students’ vocabulary mastery. </w:t>
      </w:r>
    </w:p>
    <w:p w:rsidR="00413800" w:rsidRPr="00860D06" w:rsidRDefault="00413800" w:rsidP="006A38E3">
      <w:pPr>
        <w:pStyle w:val="ListParagraph"/>
        <w:spacing w:line="360" w:lineRule="auto"/>
        <w:ind w:left="426" w:firstLine="708"/>
        <w:jc w:val="both"/>
        <w:rPr>
          <w:rFonts w:cstheme="minorHAnsi"/>
          <w:sz w:val="24"/>
          <w:szCs w:val="24"/>
          <w:lang w:val="id-ID"/>
        </w:rPr>
      </w:pPr>
      <w:r w:rsidRPr="00860D06">
        <w:rPr>
          <w:rFonts w:cstheme="minorHAnsi"/>
          <w:sz w:val="24"/>
          <w:szCs w:val="24"/>
          <w:lang w:val="id-ID"/>
        </w:rPr>
        <w:t xml:space="preserve">In this research the researcher used descriptive analysis and inferential analysis to analyze the data. The descriptive analysis is to describe the students’ vocabulary mastery before and after the researcher gave the treatment by using flannel board as media. The descriptive analysis consists of the computation of mean, median, standard deviation, and variance. Meanwhile, the inferential analysis consists of test of normality, test of homogenity, and test of hypothesis. </w:t>
      </w:r>
    </w:p>
    <w:p w:rsidR="00413800" w:rsidRPr="00860D06" w:rsidRDefault="00413800" w:rsidP="00413800">
      <w:pPr>
        <w:pStyle w:val="ListParagraph"/>
        <w:spacing w:line="360" w:lineRule="auto"/>
        <w:ind w:left="426" w:firstLine="708"/>
        <w:jc w:val="both"/>
        <w:rPr>
          <w:rFonts w:cstheme="minorHAnsi"/>
          <w:sz w:val="24"/>
          <w:szCs w:val="24"/>
          <w:lang w:val="id-ID"/>
        </w:rPr>
      </w:pPr>
    </w:p>
    <w:p w:rsidR="00413800" w:rsidRPr="00860D06" w:rsidRDefault="00413800" w:rsidP="00413800">
      <w:pPr>
        <w:pStyle w:val="ListParagraph"/>
        <w:numPr>
          <w:ilvl w:val="0"/>
          <w:numId w:val="1"/>
        </w:numPr>
        <w:spacing w:line="360" w:lineRule="auto"/>
        <w:ind w:left="426" w:hanging="426"/>
        <w:jc w:val="both"/>
        <w:rPr>
          <w:rFonts w:cstheme="minorHAnsi"/>
          <w:sz w:val="24"/>
          <w:szCs w:val="24"/>
        </w:rPr>
      </w:pPr>
      <w:r w:rsidRPr="00860D06">
        <w:rPr>
          <w:rFonts w:cstheme="minorHAnsi"/>
          <w:b/>
          <w:sz w:val="24"/>
          <w:szCs w:val="24"/>
        </w:rPr>
        <w:t>Finding and Discussions</w:t>
      </w:r>
    </w:p>
    <w:p w:rsidR="00413800" w:rsidRPr="00860D06" w:rsidRDefault="00413800" w:rsidP="006A38E3">
      <w:pPr>
        <w:pStyle w:val="ListParagraph"/>
        <w:spacing w:line="360" w:lineRule="auto"/>
        <w:ind w:left="426" w:firstLine="708"/>
        <w:jc w:val="both"/>
        <w:rPr>
          <w:rFonts w:eastAsia="Times New Roman" w:cstheme="minorHAnsi"/>
          <w:color w:val="000000"/>
          <w:sz w:val="24"/>
          <w:szCs w:val="24"/>
          <w:lang w:val="id-ID" w:eastAsia="id-ID"/>
        </w:rPr>
      </w:pPr>
      <w:r w:rsidRPr="00860D06">
        <w:rPr>
          <w:rFonts w:cstheme="minorHAnsi"/>
          <w:sz w:val="24"/>
          <w:szCs w:val="24"/>
          <w:lang w:val="id-ID"/>
        </w:rPr>
        <w:t xml:space="preserve">The aim of the description of the data is to find out the effectiveness of using flannel board as media in improving students’ vocabulary mastery. As previously stated, the researcher gave the treatment for experimental group by using flannel board as media. From the computation, the mean score of pre-test was </w:t>
      </w:r>
      <w:r w:rsidRPr="00860D06">
        <w:rPr>
          <w:rFonts w:eastAsia="Times New Roman" w:cstheme="minorHAnsi"/>
          <w:color w:val="000000"/>
          <w:sz w:val="24"/>
          <w:szCs w:val="24"/>
          <w:lang w:val="id-ID" w:eastAsia="id-ID"/>
        </w:rPr>
        <w:t xml:space="preserve">54.11 and the mean score of post-test was 74.00. The researcher also calculated that the highest score of experimental group after being given the treatment was 80 and the lowest score was 62. The mean was 74.00, the median was 74, the mode was 72, the standard deviation was 5.62, and the variance was 31.59. </w:t>
      </w:r>
      <w:r w:rsidRPr="00860D06">
        <w:rPr>
          <w:rFonts w:cstheme="minorHAnsi"/>
          <w:sz w:val="24"/>
          <w:szCs w:val="24"/>
          <w:lang w:val="id-ID"/>
        </w:rPr>
        <w:t xml:space="preserve">Furthermore, in the inferential analysis, </w:t>
      </w:r>
      <w:r w:rsidRPr="00860D06">
        <w:rPr>
          <w:rFonts w:cstheme="minorHAnsi"/>
          <w:sz w:val="24"/>
          <w:szCs w:val="24"/>
          <w:lang w:val="id-ID"/>
        </w:rPr>
        <w:lastRenderedPageBreak/>
        <w:t xml:space="preserve">the researcher computed test of normality, test of homogenity, and test of hypothesis. The result of normality test that </w:t>
      </w:r>
      <w:r w:rsidR="00904912" w:rsidRPr="00860D06">
        <w:rPr>
          <w:rFonts w:cstheme="minorHAnsi"/>
          <w:sz w:val="24"/>
          <w:szCs w:val="24"/>
          <w:lang w:val="id-ID"/>
        </w:rPr>
        <w:t xml:space="preserve">was </w:t>
      </w:r>
      <w:r w:rsidRPr="00860D06">
        <w:rPr>
          <w:rFonts w:cstheme="minorHAnsi"/>
          <w:sz w:val="24"/>
          <w:szCs w:val="24"/>
          <w:lang w:val="id-ID"/>
        </w:rPr>
        <w:t xml:space="preserve">computed by using chi-square formula was 7.30. From the result of normality test, the data is normal because t-obtained is lower than t-table (7.30&lt;11.070). Then, the result of homogenity test that </w:t>
      </w:r>
      <w:r w:rsidR="00904912" w:rsidRPr="00860D06">
        <w:rPr>
          <w:rFonts w:cstheme="minorHAnsi"/>
          <w:sz w:val="24"/>
          <w:szCs w:val="24"/>
          <w:lang w:val="id-ID"/>
        </w:rPr>
        <w:t xml:space="preserve">was </w:t>
      </w:r>
      <w:r w:rsidRPr="00860D06">
        <w:rPr>
          <w:rFonts w:cstheme="minorHAnsi"/>
          <w:sz w:val="24"/>
          <w:szCs w:val="24"/>
          <w:lang w:val="id-ID"/>
        </w:rPr>
        <w:t xml:space="preserve">computed by dividing the highest variance with the lowest variance was 1.36. it showed that the data was homogeneous because f-obtained is lower than f-table (1.36&lt;2.29). To make the analysis more reliable, the researcher computed the data by using t-test formula. The result of t-test was 7.408. It showed that t-test value is higher than t-table (7.408&gt;2.042). </w:t>
      </w:r>
    </w:p>
    <w:p w:rsidR="00413800" w:rsidRPr="00860D06" w:rsidRDefault="00413800" w:rsidP="00413800">
      <w:pPr>
        <w:pStyle w:val="ListParagraph"/>
        <w:spacing w:line="360" w:lineRule="auto"/>
        <w:ind w:left="426" w:firstLine="708"/>
        <w:jc w:val="both"/>
        <w:rPr>
          <w:rFonts w:cstheme="minorHAnsi"/>
          <w:sz w:val="24"/>
          <w:szCs w:val="24"/>
          <w:lang w:val="id-ID"/>
        </w:rPr>
      </w:pPr>
      <w:r w:rsidRPr="00860D06">
        <w:rPr>
          <w:rFonts w:eastAsia="Times New Roman" w:cstheme="minorHAnsi"/>
          <w:color w:val="000000"/>
          <w:sz w:val="24"/>
          <w:szCs w:val="24"/>
          <w:lang w:val="id-ID" w:eastAsia="id-ID"/>
        </w:rPr>
        <w:t xml:space="preserve">To find out the effectiveness of using flannel board as media, the researcher compared the pre-test and the post-test result. It means that flannel board as media is effective to improve students’ vocabulary mastery. The effectiveness of using flannel board as media is also proven by the result of t-test. The result of t-test is higher than t-table </w:t>
      </w:r>
      <w:r w:rsidRPr="00860D06">
        <w:rPr>
          <w:rFonts w:cstheme="minorHAnsi"/>
          <w:sz w:val="24"/>
          <w:szCs w:val="24"/>
          <w:lang w:val="id-ID"/>
        </w:rPr>
        <w:t>(7.408&gt;2.042). Based on the hypothesis testing, it means that Ho (Null Hypothesis is rejected and Ha (Alternative Hypothesis) is accepted. Therefore, the hypothesis in this research (Ha) stated that “t</w:t>
      </w:r>
      <w:r w:rsidRPr="00860D06">
        <w:rPr>
          <w:rFonts w:cstheme="minorHAnsi"/>
          <w:sz w:val="24"/>
          <w:szCs w:val="24"/>
        </w:rPr>
        <w:t xml:space="preserve">he use of flannel board as media to improve students’ vocabulary mastery for the fifth-grade students at SDN 2 </w:t>
      </w:r>
      <w:proofErr w:type="spellStart"/>
      <w:r w:rsidRPr="00860D06">
        <w:rPr>
          <w:rFonts w:cstheme="minorHAnsi"/>
          <w:sz w:val="24"/>
          <w:szCs w:val="24"/>
        </w:rPr>
        <w:t>Kagungan</w:t>
      </w:r>
      <w:proofErr w:type="spellEnd"/>
      <w:r w:rsidRPr="00860D06">
        <w:rPr>
          <w:rFonts w:cstheme="minorHAnsi"/>
          <w:sz w:val="24"/>
          <w:szCs w:val="24"/>
        </w:rPr>
        <w:t xml:space="preserve"> </w:t>
      </w:r>
      <w:proofErr w:type="spellStart"/>
      <w:r w:rsidRPr="00860D06">
        <w:rPr>
          <w:rFonts w:cstheme="minorHAnsi"/>
          <w:sz w:val="24"/>
          <w:szCs w:val="24"/>
        </w:rPr>
        <w:t>Kepil</w:t>
      </w:r>
      <w:proofErr w:type="spellEnd"/>
      <w:r w:rsidRPr="00860D06">
        <w:rPr>
          <w:rFonts w:cstheme="minorHAnsi"/>
          <w:sz w:val="24"/>
          <w:szCs w:val="24"/>
        </w:rPr>
        <w:t xml:space="preserve"> </w:t>
      </w:r>
      <w:proofErr w:type="spellStart"/>
      <w:r w:rsidRPr="00860D06">
        <w:rPr>
          <w:rFonts w:cstheme="minorHAnsi"/>
          <w:sz w:val="24"/>
          <w:szCs w:val="24"/>
        </w:rPr>
        <w:t>Wonosobo</w:t>
      </w:r>
      <w:proofErr w:type="spellEnd"/>
      <w:r w:rsidRPr="00860D06">
        <w:rPr>
          <w:rFonts w:cstheme="minorHAnsi"/>
          <w:sz w:val="24"/>
          <w:szCs w:val="24"/>
        </w:rPr>
        <w:t xml:space="preserve"> in the school year 2012/2013 is effective</w:t>
      </w:r>
      <w:r w:rsidRPr="00860D06">
        <w:rPr>
          <w:rFonts w:cstheme="minorHAnsi"/>
          <w:sz w:val="24"/>
          <w:szCs w:val="24"/>
          <w:lang w:val="id-ID"/>
        </w:rPr>
        <w:t xml:space="preserve">” and this hypothesis is accepted. </w:t>
      </w:r>
    </w:p>
    <w:p w:rsidR="00413800" w:rsidRPr="00860D06" w:rsidRDefault="00413800" w:rsidP="00413800">
      <w:pPr>
        <w:pStyle w:val="ListParagraph"/>
        <w:spacing w:line="360" w:lineRule="auto"/>
        <w:ind w:left="426" w:firstLine="708"/>
        <w:jc w:val="both"/>
        <w:rPr>
          <w:rFonts w:cstheme="minorHAnsi"/>
          <w:sz w:val="24"/>
          <w:szCs w:val="24"/>
          <w:lang w:val="id-ID"/>
        </w:rPr>
      </w:pPr>
    </w:p>
    <w:p w:rsidR="00413800" w:rsidRPr="00860D06" w:rsidRDefault="00413800" w:rsidP="00413800">
      <w:pPr>
        <w:pStyle w:val="ListParagraph"/>
        <w:numPr>
          <w:ilvl w:val="0"/>
          <w:numId w:val="1"/>
        </w:numPr>
        <w:spacing w:line="360" w:lineRule="auto"/>
        <w:ind w:left="426" w:hanging="426"/>
        <w:jc w:val="both"/>
        <w:rPr>
          <w:rFonts w:cstheme="minorHAnsi"/>
          <w:b/>
          <w:sz w:val="24"/>
          <w:szCs w:val="24"/>
          <w:lang w:val="id-ID"/>
        </w:rPr>
      </w:pPr>
      <w:r w:rsidRPr="00860D06">
        <w:rPr>
          <w:rFonts w:cstheme="minorHAnsi"/>
          <w:b/>
          <w:sz w:val="24"/>
          <w:szCs w:val="24"/>
          <w:lang w:val="id-ID"/>
        </w:rPr>
        <w:t>Conclusion and Recom</w:t>
      </w:r>
      <w:r w:rsidR="003E2CDC" w:rsidRPr="00860D06">
        <w:rPr>
          <w:rFonts w:cstheme="minorHAnsi"/>
          <w:b/>
          <w:sz w:val="24"/>
          <w:szCs w:val="24"/>
          <w:lang w:val="id-ID"/>
        </w:rPr>
        <w:t>m</w:t>
      </w:r>
      <w:r w:rsidRPr="00860D06">
        <w:rPr>
          <w:rFonts w:cstheme="minorHAnsi"/>
          <w:b/>
          <w:sz w:val="24"/>
          <w:szCs w:val="24"/>
          <w:lang w:val="id-ID"/>
        </w:rPr>
        <w:t>endation</w:t>
      </w:r>
    </w:p>
    <w:p w:rsidR="009F5519" w:rsidRDefault="00413800" w:rsidP="00376656">
      <w:pPr>
        <w:pStyle w:val="ListParagraph"/>
        <w:spacing w:line="360" w:lineRule="auto"/>
        <w:ind w:left="426" w:firstLine="708"/>
        <w:jc w:val="both"/>
        <w:rPr>
          <w:rFonts w:ascii="Times New Roman" w:hAnsi="Times New Roman" w:cs="Times New Roman"/>
          <w:sz w:val="24"/>
          <w:szCs w:val="24"/>
          <w:lang w:val="id-ID"/>
        </w:rPr>
      </w:pPr>
      <w:r w:rsidRPr="00860D06">
        <w:rPr>
          <w:rFonts w:cstheme="minorHAnsi"/>
          <w:sz w:val="24"/>
          <w:szCs w:val="24"/>
          <w:lang w:val="id-ID"/>
        </w:rPr>
        <w:t xml:space="preserve">Based on the research finding which has been discussed, the researcher makes the conclusion, that the t-value is higher than the t-table (7.408&gt;2.042). In addition, the mean score of experimental group before the researcher gave the treatment by using flannel board as media was </w:t>
      </w:r>
      <w:r w:rsidRPr="00860D06">
        <w:rPr>
          <w:rFonts w:eastAsia="Times New Roman" w:cstheme="minorHAnsi"/>
          <w:color w:val="000000"/>
          <w:sz w:val="24"/>
          <w:szCs w:val="24"/>
          <w:lang w:val="id-ID" w:eastAsia="id-ID"/>
        </w:rPr>
        <w:t xml:space="preserve">54.11, and the mean score after the researcher gave the treatment by using flannel board as media was 74.00. It means that the mean score improve than </w:t>
      </w:r>
      <w:r w:rsidRPr="00860D06">
        <w:rPr>
          <w:rFonts w:eastAsia="Times New Roman" w:cstheme="minorHAnsi"/>
          <w:color w:val="000000"/>
          <w:sz w:val="24"/>
          <w:szCs w:val="24"/>
          <w:lang w:val="id-ID" w:eastAsia="id-ID"/>
        </w:rPr>
        <w:lastRenderedPageBreak/>
        <w:t xml:space="preserve">before. From the t-value, it can be concluded that the alternative hypothesis stated that </w:t>
      </w:r>
      <w:r w:rsidRPr="00860D06">
        <w:rPr>
          <w:rFonts w:cstheme="minorHAnsi"/>
          <w:sz w:val="24"/>
          <w:szCs w:val="24"/>
          <w:lang w:val="id-ID"/>
        </w:rPr>
        <w:t>t</w:t>
      </w:r>
      <w:r w:rsidRPr="00860D06">
        <w:rPr>
          <w:rFonts w:cstheme="minorHAnsi"/>
          <w:sz w:val="24"/>
          <w:szCs w:val="24"/>
        </w:rPr>
        <w:t xml:space="preserve">he use of flannel board as media to improve students’ vocabulary mastery for the fifth-grade students at SDN 2 </w:t>
      </w:r>
      <w:proofErr w:type="spellStart"/>
      <w:r w:rsidRPr="00860D06">
        <w:rPr>
          <w:rFonts w:cstheme="minorHAnsi"/>
          <w:sz w:val="24"/>
          <w:szCs w:val="24"/>
        </w:rPr>
        <w:t>Kagungan</w:t>
      </w:r>
      <w:proofErr w:type="spellEnd"/>
      <w:r w:rsidRPr="00860D06">
        <w:rPr>
          <w:rFonts w:cstheme="minorHAnsi"/>
          <w:sz w:val="24"/>
          <w:szCs w:val="24"/>
        </w:rPr>
        <w:t xml:space="preserve"> </w:t>
      </w:r>
      <w:proofErr w:type="spellStart"/>
      <w:r w:rsidRPr="00860D06">
        <w:rPr>
          <w:rFonts w:cstheme="minorHAnsi"/>
          <w:sz w:val="24"/>
          <w:szCs w:val="24"/>
        </w:rPr>
        <w:t>Kepil</w:t>
      </w:r>
      <w:proofErr w:type="spellEnd"/>
      <w:r w:rsidRPr="00860D06">
        <w:rPr>
          <w:rFonts w:cstheme="minorHAnsi"/>
          <w:sz w:val="24"/>
          <w:szCs w:val="24"/>
        </w:rPr>
        <w:t xml:space="preserve"> </w:t>
      </w:r>
      <w:proofErr w:type="spellStart"/>
      <w:r w:rsidRPr="00860D06">
        <w:rPr>
          <w:rFonts w:cstheme="minorHAnsi"/>
          <w:sz w:val="24"/>
          <w:szCs w:val="24"/>
        </w:rPr>
        <w:t>Wonosobo</w:t>
      </w:r>
      <w:proofErr w:type="spellEnd"/>
      <w:r w:rsidRPr="00860D06">
        <w:rPr>
          <w:rFonts w:cstheme="minorHAnsi"/>
          <w:sz w:val="24"/>
          <w:szCs w:val="24"/>
        </w:rPr>
        <w:t xml:space="preserve"> in the school year 2012/2013 is effective</w:t>
      </w:r>
      <w:r w:rsidRPr="00860D06">
        <w:rPr>
          <w:rFonts w:cstheme="minorHAnsi"/>
          <w:sz w:val="24"/>
          <w:szCs w:val="24"/>
          <w:lang w:val="id-ID"/>
        </w:rPr>
        <w:t xml:space="preserve"> and this hypothesis is accepted.</w:t>
      </w:r>
      <w:r w:rsidRPr="00860D06">
        <w:rPr>
          <w:rFonts w:ascii="Times New Roman" w:hAnsi="Times New Roman" w:cs="Times New Roman"/>
          <w:sz w:val="24"/>
          <w:szCs w:val="24"/>
          <w:lang w:val="id-ID"/>
        </w:rPr>
        <w:t xml:space="preserve"> </w:t>
      </w:r>
    </w:p>
    <w:p w:rsidR="002B2B0C" w:rsidRPr="00860D06" w:rsidRDefault="002B2B0C" w:rsidP="00376656">
      <w:pPr>
        <w:pStyle w:val="ListParagraph"/>
        <w:spacing w:line="360" w:lineRule="auto"/>
        <w:ind w:left="426" w:firstLine="708"/>
        <w:jc w:val="both"/>
        <w:rPr>
          <w:rFonts w:cstheme="minorHAnsi"/>
          <w:sz w:val="24"/>
          <w:szCs w:val="24"/>
          <w:lang w:val="id-ID"/>
        </w:rPr>
      </w:pPr>
      <w:r w:rsidRPr="00860D06">
        <w:rPr>
          <w:rFonts w:cstheme="minorHAnsi"/>
          <w:sz w:val="24"/>
          <w:szCs w:val="24"/>
        </w:rPr>
        <w:t xml:space="preserve">Moreover, the researcher would </w:t>
      </w:r>
      <w:r w:rsidR="009F5519">
        <w:rPr>
          <w:rFonts w:cstheme="minorHAnsi"/>
          <w:sz w:val="24"/>
          <w:szCs w:val="24"/>
          <w:lang w:val="id-ID"/>
        </w:rPr>
        <w:t xml:space="preserve">like to </w:t>
      </w:r>
      <w:r w:rsidRPr="00860D06">
        <w:rPr>
          <w:rFonts w:cstheme="minorHAnsi"/>
          <w:sz w:val="24"/>
          <w:szCs w:val="24"/>
        </w:rPr>
        <w:t>give the suggestion</w:t>
      </w:r>
      <w:r w:rsidRPr="00860D06">
        <w:rPr>
          <w:rFonts w:cstheme="minorHAnsi"/>
          <w:sz w:val="24"/>
          <w:szCs w:val="24"/>
          <w:lang w:val="id-ID"/>
        </w:rPr>
        <w:t xml:space="preserve"> for the teacher, </w:t>
      </w:r>
      <w:r w:rsidRPr="00860D06">
        <w:rPr>
          <w:rFonts w:cstheme="minorHAnsi"/>
          <w:sz w:val="24"/>
          <w:szCs w:val="24"/>
        </w:rPr>
        <w:t xml:space="preserve">the teacher should use </w:t>
      </w:r>
      <w:r w:rsidRPr="00860D06">
        <w:rPr>
          <w:rFonts w:cstheme="minorHAnsi"/>
          <w:sz w:val="24"/>
          <w:szCs w:val="24"/>
          <w:lang w:val="id-ID"/>
        </w:rPr>
        <w:t>flannel board as</w:t>
      </w:r>
      <w:r w:rsidRPr="00860D06">
        <w:rPr>
          <w:rFonts w:cstheme="minorHAnsi"/>
          <w:sz w:val="24"/>
          <w:szCs w:val="24"/>
        </w:rPr>
        <w:t xml:space="preserve"> media in order to enrich the students’ English vocabulary </w:t>
      </w:r>
      <w:r w:rsidRPr="00860D06">
        <w:rPr>
          <w:rFonts w:cstheme="minorHAnsi"/>
          <w:sz w:val="24"/>
          <w:szCs w:val="24"/>
          <w:lang w:val="id-ID"/>
        </w:rPr>
        <w:t>mastery</w:t>
      </w:r>
      <w:r w:rsidRPr="00860D06">
        <w:rPr>
          <w:rFonts w:cstheme="minorHAnsi"/>
          <w:sz w:val="24"/>
          <w:szCs w:val="24"/>
        </w:rPr>
        <w:t xml:space="preserve">, so that the students will not </w:t>
      </w:r>
      <w:r w:rsidRPr="00860D06">
        <w:rPr>
          <w:rFonts w:cstheme="minorHAnsi"/>
          <w:sz w:val="24"/>
          <w:szCs w:val="24"/>
          <w:lang w:val="id-ID"/>
        </w:rPr>
        <w:t xml:space="preserve">be </w:t>
      </w:r>
      <w:r w:rsidRPr="00860D06">
        <w:rPr>
          <w:rFonts w:cstheme="minorHAnsi"/>
          <w:sz w:val="24"/>
          <w:szCs w:val="24"/>
        </w:rPr>
        <w:t xml:space="preserve">bored during the teaching-learning processes. </w:t>
      </w:r>
      <w:r w:rsidRPr="00860D06">
        <w:rPr>
          <w:rFonts w:cstheme="minorHAnsi"/>
          <w:sz w:val="24"/>
          <w:szCs w:val="24"/>
          <w:lang w:val="id-ID"/>
        </w:rPr>
        <w:t xml:space="preserve">For the students, </w:t>
      </w:r>
      <w:r w:rsidR="006A38E3" w:rsidRPr="00860D06">
        <w:rPr>
          <w:rFonts w:cstheme="minorHAnsi"/>
          <w:sz w:val="24"/>
          <w:szCs w:val="24"/>
        </w:rPr>
        <w:t>l</w:t>
      </w:r>
      <w:r w:rsidRPr="00860D06">
        <w:rPr>
          <w:rFonts w:cstheme="minorHAnsi"/>
          <w:sz w:val="24"/>
          <w:szCs w:val="24"/>
        </w:rPr>
        <w:t xml:space="preserve">earning English by using </w:t>
      </w:r>
      <w:r w:rsidR="006A38E3" w:rsidRPr="00860D06">
        <w:rPr>
          <w:rFonts w:cstheme="minorHAnsi"/>
          <w:sz w:val="24"/>
          <w:szCs w:val="24"/>
          <w:lang w:val="id-ID"/>
        </w:rPr>
        <w:t>flannel board as</w:t>
      </w:r>
      <w:r w:rsidRPr="00860D06">
        <w:rPr>
          <w:rFonts w:cstheme="minorHAnsi"/>
          <w:sz w:val="24"/>
          <w:szCs w:val="24"/>
        </w:rPr>
        <w:t xml:space="preserve"> media makes the students active. The students will be able to memorize the English vocabulary easily. For the reader</w:t>
      </w:r>
      <w:r w:rsidRPr="00860D06">
        <w:rPr>
          <w:rFonts w:cstheme="minorHAnsi"/>
          <w:sz w:val="24"/>
          <w:szCs w:val="24"/>
          <w:lang w:val="id-ID"/>
        </w:rPr>
        <w:t xml:space="preserve">, </w:t>
      </w:r>
      <w:r w:rsidRPr="00860D06">
        <w:rPr>
          <w:rFonts w:cstheme="minorHAnsi"/>
          <w:sz w:val="24"/>
          <w:szCs w:val="24"/>
        </w:rPr>
        <w:t xml:space="preserve">it is expected that this final project can give information and references to improve the reader’s knowledge about the use of flannel board as media in teaching vocabulary to the young learners especially to the elementary school. </w:t>
      </w:r>
    </w:p>
    <w:p w:rsidR="00376656" w:rsidRPr="00860D06" w:rsidRDefault="00376656" w:rsidP="00376656">
      <w:pPr>
        <w:pStyle w:val="ListParagraph"/>
        <w:spacing w:line="360" w:lineRule="auto"/>
        <w:ind w:left="426" w:firstLine="708"/>
        <w:jc w:val="both"/>
        <w:rPr>
          <w:rFonts w:ascii="Times New Roman" w:hAnsi="Times New Roman" w:cs="Times New Roman"/>
          <w:sz w:val="24"/>
          <w:szCs w:val="24"/>
          <w:lang w:val="id-ID"/>
        </w:rPr>
      </w:pPr>
    </w:p>
    <w:p w:rsidR="00425239" w:rsidRPr="009F5519" w:rsidRDefault="002B2B0C" w:rsidP="009F5519">
      <w:pPr>
        <w:pStyle w:val="ListParagraph"/>
        <w:numPr>
          <w:ilvl w:val="0"/>
          <w:numId w:val="1"/>
        </w:numPr>
        <w:spacing w:after="0" w:line="360" w:lineRule="auto"/>
        <w:ind w:left="426" w:hanging="426"/>
        <w:jc w:val="both"/>
        <w:rPr>
          <w:rFonts w:cstheme="minorHAnsi"/>
          <w:b/>
          <w:sz w:val="24"/>
          <w:szCs w:val="24"/>
        </w:rPr>
      </w:pPr>
      <w:r w:rsidRPr="00860D06">
        <w:rPr>
          <w:rFonts w:cstheme="minorHAnsi"/>
          <w:b/>
          <w:sz w:val="24"/>
          <w:szCs w:val="24"/>
        </w:rPr>
        <w:t>Reference</w:t>
      </w:r>
      <w:r w:rsidR="00904912" w:rsidRPr="00860D06">
        <w:rPr>
          <w:rFonts w:cstheme="minorHAnsi"/>
          <w:b/>
          <w:sz w:val="24"/>
          <w:szCs w:val="24"/>
          <w:lang w:val="id-ID"/>
        </w:rPr>
        <w:t>s</w:t>
      </w:r>
    </w:p>
    <w:p w:rsidR="00BC5213" w:rsidRPr="00BC5213" w:rsidRDefault="00BC5213" w:rsidP="00BC5213">
      <w:pPr>
        <w:pStyle w:val="ListParagraph"/>
        <w:spacing w:line="240" w:lineRule="auto"/>
        <w:ind w:left="1134" w:hanging="708"/>
        <w:jc w:val="both"/>
        <w:rPr>
          <w:rFonts w:cstheme="minorHAnsi"/>
          <w:lang w:val="id-ID"/>
        </w:rPr>
      </w:pPr>
      <w:proofErr w:type="spellStart"/>
      <w:r w:rsidRPr="00BC5213">
        <w:rPr>
          <w:rFonts w:cstheme="minorHAnsi"/>
        </w:rPr>
        <w:t>Arikunto</w:t>
      </w:r>
      <w:proofErr w:type="spellEnd"/>
      <w:r w:rsidRPr="00BC5213">
        <w:rPr>
          <w:rFonts w:cstheme="minorHAnsi"/>
        </w:rPr>
        <w:t xml:space="preserve">, </w:t>
      </w:r>
      <w:proofErr w:type="spellStart"/>
      <w:r w:rsidRPr="00BC5213">
        <w:rPr>
          <w:rFonts w:cstheme="minorHAnsi"/>
        </w:rPr>
        <w:t>Suharsimi</w:t>
      </w:r>
      <w:proofErr w:type="spellEnd"/>
      <w:r w:rsidRPr="00BC5213">
        <w:rPr>
          <w:rFonts w:cstheme="minorHAnsi"/>
        </w:rPr>
        <w:t xml:space="preserve">. 2006. </w:t>
      </w:r>
      <w:proofErr w:type="spellStart"/>
      <w:r w:rsidRPr="00BC5213">
        <w:rPr>
          <w:rFonts w:cstheme="minorHAnsi"/>
          <w:i/>
        </w:rPr>
        <w:t>Prosedur</w:t>
      </w:r>
      <w:proofErr w:type="spellEnd"/>
      <w:r w:rsidRPr="00BC5213">
        <w:rPr>
          <w:rFonts w:cstheme="minorHAnsi"/>
          <w:i/>
        </w:rPr>
        <w:t xml:space="preserve"> </w:t>
      </w:r>
      <w:proofErr w:type="spellStart"/>
      <w:r w:rsidRPr="00BC5213">
        <w:rPr>
          <w:rFonts w:cstheme="minorHAnsi"/>
          <w:i/>
        </w:rPr>
        <w:t>Penelitian</w:t>
      </w:r>
      <w:proofErr w:type="spellEnd"/>
      <w:r w:rsidRPr="00BC5213">
        <w:rPr>
          <w:rFonts w:cstheme="minorHAnsi"/>
          <w:i/>
        </w:rPr>
        <w:t xml:space="preserve">: </w:t>
      </w:r>
      <w:proofErr w:type="spellStart"/>
      <w:r w:rsidRPr="00BC5213">
        <w:rPr>
          <w:rFonts w:cstheme="minorHAnsi"/>
          <w:i/>
        </w:rPr>
        <w:t>Suatu</w:t>
      </w:r>
      <w:proofErr w:type="spellEnd"/>
      <w:r w:rsidRPr="00BC5213">
        <w:rPr>
          <w:rFonts w:cstheme="minorHAnsi"/>
          <w:i/>
        </w:rPr>
        <w:t xml:space="preserve"> </w:t>
      </w:r>
      <w:proofErr w:type="spellStart"/>
      <w:r w:rsidRPr="00BC5213">
        <w:rPr>
          <w:rFonts w:cstheme="minorHAnsi"/>
          <w:i/>
        </w:rPr>
        <w:t>Pendekatan</w:t>
      </w:r>
      <w:proofErr w:type="spellEnd"/>
      <w:r w:rsidRPr="00BC5213">
        <w:rPr>
          <w:rFonts w:cstheme="minorHAnsi"/>
          <w:i/>
        </w:rPr>
        <w:t xml:space="preserve"> </w:t>
      </w:r>
      <w:proofErr w:type="spellStart"/>
      <w:r w:rsidRPr="00BC5213">
        <w:rPr>
          <w:rFonts w:cstheme="minorHAnsi"/>
          <w:i/>
        </w:rPr>
        <w:t>Praktek</w:t>
      </w:r>
      <w:proofErr w:type="spellEnd"/>
      <w:r w:rsidRPr="00BC5213">
        <w:rPr>
          <w:rFonts w:cstheme="minorHAnsi"/>
        </w:rPr>
        <w:t xml:space="preserve">. Jakarta: </w:t>
      </w:r>
      <w:proofErr w:type="spellStart"/>
      <w:r w:rsidRPr="00BC5213">
        <w:rPr>
          <w:rFonts w:cstheme="minorHAnsi"/>
        </w:rPr>
        <w:t>Rineka</w:t>
      </w:r>
      <w:proofErr w:type="spellEnd"/>
      <w:r w:rsidRPr="00BC5213">
        <w:rPr>
          <w:rFonts w:cstheme="minorHAnsi"/>
        </w:rPr>
        <w:t xml:space="preserve"> </w:t>
      </w:r>
      <w:proofErr w:type="spellStart"/>
      <w:r w:rsidRPr="00BC5213">
        <w:rPr>
          <w:rFonts w:cstheme="minorHAnsi"/>
        </w:rPr>
        <w:t>Cipta</w:t>
      </w:r>
      <w:proofErr w:type="spellEnd"/>
      <w:r w:rsidRPr="00BC5213">
        <w:rPr>
          <w:rFonts w:cstheme="minorHAnsi"/>
        </w:rPr>
        <w:t>.</w:t>
      </w:r>
    </w:p>
    <w:p w:rsidR="00BC5213" w:rsidRPr="00BC5213" w:rsidRDefault="00BC5213" w:rsidP="00BC5213">
      <w:pPr>
        <w:pStyle w:val="ListParagraph"/>
        <w:spacing w:line="240" w:lineRule="auto"/>
        <w:ind w:left="426"/>
        <w:jc w:val="both"/>
        <w:rPr>
          <w:rFonts w:cstheme="minorHAnsi"/>
        </w:rPr>
      </w:pPr>
    </w:p>
    <w:p w:rsidR="00BC5213" w:rsidRPr="00BC5213" w:rsidRDefault="00BC5213" w:rsidP="00BC5213">
      <w:pPr>
        <w:pStyle w:val="ListParagraph"/>
        <w:spacing w:line="240" w:lineRule="auto"/>
        <w:ind w:left="426"/>
        <w:jc w:val="both"/>
        <w:rPr>
          <w:rFonts w:cstheme="minorHAnsi"/>
        </w:rPr>
      </w:pPr>
      <w:proofErr w:type="spellStart"/>
      <w:proofErr w:type="gramStart"/>
      <w:r w:rsidRPr="00BC5213">
        <w:rPr>
          <w:rFonts w:cstheme="minorHAnsi"/>
        </w:rPr>
        <w:t>Daryanto</w:t>
      </w:r>
      <w:proofErr w:type="spellEnd"/>
      <w:r w:rsidRPr="00BC5213">
        <w:rPr>
          <w:rFonts w:cstheme="minorHAnsi"/>
        </w:rPr>
        <w:t>.</w:t>
      </w:r>
      <w:proofErr w:type="gramEnd"/>
      <w:r w:rsidRPr="00BC5213">
        <w:rPr>
          <w:rFonts w:cstheme="minorHAnsi"/>
        </w:rPr>
        <w:t xml:space="preserve"> 2010. </w:t>
      </w:r>
      <w:r w:rsidRPr="00BC5213">
        <w:rPr>
          <w:rFonts w:cstheme="minorHAnsi"/>
          <w:i/>
        </w:rPr>
        <w:t xml:space="preserve">Media </w:t>
      </w:r>
      <w:proofErr w:type="spellStart"/>
      <w:r w:rsidRPr="00BC5213">
        <w:rPr>
          <w:rFonts w:cstheme="minorHAnsi"/>
          <w:i/>
        </w:rPr>
        <w:t>Pembelajaran</w:t>
      </w:r>
      <w:proofErr w:type="spellEnd"/>
      <w:r w:rsidRPr="00BC5213">
        <w:rPr>
          <w:rFonts w:cstheme="minorHAnsi"/>
          <w:i/>
        </w:rPr>
        <w:t>.</w:t>
      </w:r>
      <w:r w:rsidRPr="00BC5213">
        <w:rPr>
          <w:rFonts w:cstheme="minorHAnsi"/>
        </w:rPr>
        <w:t xml:space="preserve"> Yogyakarta: </w:t>
      </w:r>
      <w:proofErr w:type="spellStart"/>
      <w:r w:rsidRPr="00BC5213">
        <w:rPr>
          <w:rFonts w:cstheme="minorHAnsi"/>
        </w:rPr>
        <w:t>Gava</w:t>
      </w:r>
      <w:proofErr w:type="spellEnd"/>
      <w:r w:rsidRPr="00BC5213">
        <w:rPr>
          <w:rFonts w:cstheme="minorHAnsi"/>
        </w:rPr>
        <w:t xml:space="preserve"> Media. </w:t>
      </w:r>
    </w:p>
    <w:p w:rsidR="00BC5213" w:rsidRPr="00BC5213" w:rsidRDefault="00BC5213" w:rsidP="00BC5213">
      <w:pPr>
        <w:pStyle w:val="ListParagraph"/>
        <w:spacing w:line="240" w:lineRule="auto"/>
        <w:ind w:left="426"/>
        <w:jc w:val="both"/>
        <w:rPr>
          <w:rFonts w:cstheme="minorHAnsi"/>
        </w:rPr>
      </w:pPr>
    </w:p>
    <w:p w:rsidR="00BC5213" w:rsidRDefault="00BC5213" w:rsidP="009F5519">
      <w:pPr>
        <w:pStyle w:val="ListParagraph"/>
        <w:spacing w:line="240" w:lineRule="auto"/>
        <w:ind w:left="1134" w:hanging="708"/>
        <w:jc w:val="both"/>
        <w:rPr>
          <w:rFonts w:cstheme="minorHAnsi"/>
          <w:lang w:val="id-ID"/>
        </w:rPr>
      </w:pPr>
      <w:r w:rsidRPr="00BC5213">
        <w:rPr>
          <w:rFonts w:cstheme="minorHAnsi"/>
          <w:lang w:val="id-ID"/>
        </w:rPr>
        <w:t xml:space="preserve">Hikmawati, M. 2001. </w:t>
      </w:r>
      <w:r w:rsidRPr="00BC5213">
        <w:rPr>
          <w:rFonts w:cstheme="minorHAnsi"/>
          <w:i/>
        </w:rPr>
        <w:t xml:space="preserve">Using Flannel Board </w:t>
      </w:r>
      <w:proofErr w:type="gramStart"/>
      <w:r w:rsidRPr="00BC5213">
        <w:rPr>
          <w:rFonts w:cstheme="minorHAnsi"/>
          <w:i/>
        </w:rPr>
        <w:t>As</w:t>
      </w:r>
      <w:proofErr w:type="gramEnd"/>
      <w:r w:rsidRPr="00BC5213">
        <w:rPr>
          <w:rFonts w:cstheme="minorHAnsi"/>
          <w:i/>
        </w:rPr>
        <w:t xml:space="preserve"> Instructional Aid For Building Up</w:t>
      </w:r>
      <w:r w:rsidRPr="00BC5213">
        <w:rPr>
          <w:rFonts w:cstheme="minorHAnsi"/>
          <w:i/>
          <w:lang w:val="id-ID"/>
        </w:rPr>
        <w:t xml:space="preserve"> </w:t>
      </w:r>
      <w:r w:rsidRPr="00BC5213">
        <w:rPr>
          <w:rFonts w:cstheme="minorHAnsi"/>
          <w:i/>
        </w:rPr>
        <w:t>English</w:t>
      </w:r>
      <w:r w:rsidRPr="00BC5213">
        <w:rPr>
          <w:rFonts w:cstheme="minorHAnsi"/>
          <w:i/>
          <w:lang w:val="id-ID"/>
        </w:rPr>
        <w:t xml:space="preserve"> </w:t>
      </w:r>
      <w:r w:rsidRPr="00BC5213">
        <w:rPr>
          <w:rFonts w:cstheme="minorHAnsi"/>
          <w:i/>
        </w:rPr>
        <w:t>Vocabulary of Elementary School Students at SD L</w:t>
      </w:r>
      <w:r w:rsidRPr="00BC5213">
        <w:rPr>
          <w:rFonts w:cstheme="minorHAnsi"/>
          <w:i/>
          <w:lang w:val="id-ID"/>
        </w:rPr>
        <w:t>AB</w:t>
      </w:r>
      <w:r w:rsidRPr="00BC5213">
        <w:rPr>
          <w:rFonts w:cstheme="minorHAnsi"/>
          <w:i/>
        </w:rPr>
        <w:t xml:space="preserve"> </w:t>
      </w:r>
      <w:proofErr w:type="spellStart"/>
      <w:r w:rsidRPr="00BC5213">
        <w:rPr>
          <w:rFonts w:cstheme="minorHAnsi"/>
          <w:i/>
        </w:rPr>
        <w:t>Universitas</w:t>
      </w:r>
      <w:proofErr w:type="spellEnd"/>
      <w:r w:rsidRPr="00BC5213">
        <w:rPr>
          <w:rFonts w:cstheme="minorHAnsi"/>
          <w:i/>
          <w:lang w:val="id-ID"/>
        </w:rPr>
        <w:t xml:space="preserve"> </w:t>
      </w:r>
      <w:proofErr w:type="spellStart"/>
      <w:r w:rsidRPr="00BC5213">
        <w:rPr>
          <w:rFonts w:cstheme="minorHAnsi"/>
          <w:i/>
        </w:rPr>
        <w:t>Negeri</w:t>
      </w:r>
      <w:proofErr w:type="spellEnd"/>
      <w:r w:rsidRPr="00BC5213">
        <w:rPr>
          <w:rFonts w:cstheme="minorHAnsi"/>
          <w:i/>
        </w:rPr>
        <w:t xml:space="preserve"> Malang</w:t>
      </w:r>
      <w:r w:rsidRPr="00BC5213">
        <w:rPr>
          <w:rFonts w:cstheme="minorHAnsi"/>
          <w:i/>
          <w:lang w:val="id-ID"/>
        </w:rPr>
        <w:t>.</w:t>
      </w:r>
      <w:r w:rsidRPr="00BC5213">
        <w:rPr>
          <w:rFonts w:cstheme="minorHAnsi"/>
          <w:lang w:val="id-ID"/>
        </w:rPr>
        <w:t xml:space="preserve"> </w:t>
      </w:r>
      <w:proofErr w:type="gramStart"/>
      <w:r w:rsidR="000E6917">
        <w:rPr>
          <w:rFonts w:cstheme="minorHAnsi"/>
        </w:rPr>
        <w:t>An Unpublished</w:t>
      </w:r>
      <w:r w:rsidR="000E6917">
        <w:rPr>
          <w:rFonts w:cstheme="minorHAnsi"/>
          <w:lang w:val="id-ID"/>
        </w:rPr>
        <w:t xml:space="preserve"> </w:t>
      </w:r>
      <w:r w:rsidRPr="00BC5213">
        <w:rPr>
          <w:rFonts w:cstheme="minorHAnsi"/>
        </w:rPr>
        <w:t>Thesis.</w:t>
      </w:r>
      <w:proofErr w:type="gramEnd"/>
      <w:r w:rsidRPr="00BC5213">
        <w:rPr>
          <w:rFonts w:cstheme="minorHAnsi"/>
          <w:lang w:val="id-ID"/>
        </w:rPr>
        <w:t xml:space="preserve"> Malang: Universitas Negeri Malang. </w:t>
      </w:r>
    </w:p>
    <w:p w:rsidR="009F5519" w:rsidRPr="009F5519" w:rsidRDefault="009F5519" w:rsidP="009F5519">
      <w:pPr>
        <w:pStyle w:val="ListParagraph"/>
        <w:spacing w:line="240" w:lineRule="auto"/>
        <w:ind w:left="1134" w:hanging="708"/>
        <w:jc w:val="both"/>
        <w:rPr>
          <w:rFonts w:cstheme="minorHAnsi"/>
          <w:lang w:val="id-ID"/>
        </w:rPr>
      </w:pPr>
    </w:p>
    <w:p w:rsidR="00BC5213" w:rsidRPr="00BC5213" w:rsidRDefault="00BC5213" w:rsidP="00BC5213">
      <w:pPr>
        <w:pStyle w:val="ListParagraph"/>
        <w:spacing w:line="240" w:lineRule="auto"/>
        <w:ind w:left="1134" w:hanging="708"/>
        <w:jc w:val="both"/>
        <w:rPr>
          <w:rFonts w:cstheme="minorHAnsi"/>
          <w:lang w:val="id-ID"/>
        </w:rPr>
      </w:pPr>
      <w:r w:rsidRPr="00BC5213">
        <w:rPr>
          <w:rFonts w:cstheme="minorHAnsi"/>
        </w:rPr>
        <w:t xml:space="preserve">T. </w:t>
      </w:r>
      <w:proofErr w:type="spellStart"/>
      <w:r w:rsidRPr="00BC5213">
        <w:rPr>
          <w:rFonts w:cstheme="minorHAnsi"/>
        </w:rPr>
        <w:t>Linse</w:t>
      </w:r>
      <w:proofErr w:type="spellEnd"/>
      <w:r w:rsidRPr="00BC5213">
        <w:rPr>
          <w:rFonts w:cstheme="minorHAnsi"/>
        </w:rPr>
        <w:t xml:space="preserve">, Caroline and </w:t>
      </w:r>
      <w:proofErr w:type="spellStart"/>
      <w:r w:rsidRPr="00BC5213">
        <w:rPr>
          <w:rFonts w:cstheme="minorHAnsi"/>
        </w:rPr>
        <w:t>Nunan</w:t>
      </w:r>
      <w:proofErr w:type="spellEnd"/>
      <w:r w:rsidRPr="00BC5213">
        <w:rPr>
          <w:rFonts w:cstheme="minorHAnsi"/>
        </w:rPr>
        <w:t xml:space="preserve">, D. 2005. </w:t>
      </w:r>
      <w:proofErr w:type="gramStart"/>
      <w:r w:rsidRPr="00BC5213">
        <w:rPr>
          <w:rFonts w:cstheme="minorHAnsi"/>
          <w:i/>
        </w:rPr>
        <w:t>Practical English Language Teaching Young Learners.</w:t>
      </w:r>
      <w:proofErr w:type="gramEnd"/>
      <w:r w:rsidRPr="00BC5213">
        <w:rPr>
          <w:rFonts w:cstheme="minorHAnsi"/>
          <w:i/>
        </w:rPr>
        <w:t xml:space="preserve"> </w:t>
      </w:r>
      <w:r w:rsidRPr="00BC5213">
        <w:rPr>
          <w:rFonts w:cstheme="minorHAnsi"/>
        </w:rPr>
        <w:t xml:space="preserve">New York: McGraw-Hill. </w:t>
      </w:r>
    </w:p>
    <w:p w:rsidR="00BC5213" w:rsidRPr="00BC5213" w:rsidRDefault="00BC5213" w:rsidP="00376656">
      <w:pPr>
        <w:pStyle w:val="ListParagraph"/>
        <w:spacing w:line="240" w:lineRule="auto"/>
        <w:ind w:left="426"/>
        <w:jc w:val="both"/>
        <w:rPr>
          <w:rFonts w:cstheme="minorHAnsi"/>
          <w:lang w:val="id-ID"/>
        </w:rPr>
      </w:pPr>
    </w:p>
    <w:p w:rsidR="00BC5213" w:rsidRPr="009E3BE9" w:rsidRDefault="00BC5213" w:rsidP="00376656">
      <w:pPr>
        <w:pStyle w:val="ListParagraph"/>
        <w:ind w:left="426"/>
        <w:jc w:val="both"/>
      </w:pPr>
    </w:p>
    <w:p w:rsidR="002B2B0C" w:rsidRPr="002B2B0C" w:rsidRDefault="002B2B0C" w:rsidP="00BC5213">
      <w:pPr>
        <w:spacing w:line="360" w:lineRule="auto"/>
        <w:ind w:left="426"/>
        <w:jc w:val="both"/>
        <w:rPr>
          <w:rFonts w:ascii="Times New Roman" w:hAnsi="Times New Roman" w:cs="Times New Roman"/>
          <w:sz w:val="24"/>
          <w:szCs w:val="24"/>
        </w:rPr>
      </w:pPr>
    </w:p>
    <w:p w:rsidR="002B2B0C" w:rsidRPr="002B2B0C" w:rsidRDefault="002B2B0C" w:rsidP="00BC5213">
      <w:pPr>
        <w:spacing w:line="360" w:lineRule="auto"/>
        <w:ind w:left="426"/>
        <w:jc w:val="both"/>
        <w:rPr>
          <w:rFonts w:cstheme="minorHAnsi"/>
        </w:rPr>
      </w:pPr>
    </w:p>
    <w:p w:rsidR="002B2B0C" w:rsidRPr="002B2B0C" w:rsidRDefault="002B2B0C" w:rsidP="00BC5213">
      <w:pPr>
        <w:pStyle w:val="ListParagraph"/>
        <w:spacing w:line="360" w:lineRule="auto"/>
        <w:ind w:left="426"/>
        <w:jc w:val="both"/>
        <w:rPr>
          <w:rFonts w:cstheme="minorHAnsi"/>
          <w:lang w:val="id-ID"/>
        </w:rPr>
      </w:pPr>
    </w:p>
    <w:p w:rsidR="00106007" w:rsidRDefault="00106007"/>
    <w:sectPr w:rsidR="00106007" w:rsidSect="008652BE">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6787"/>
    <w:multiLevelType w:val="hybridMultilevel"/>
    <w:tmpl w:val="CF441328"/>
    <w:lvl w:ilvl="0" w:tplc="7B00501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8AA1938"/>
    <w:multiLevelType w:val="hybridMultilevel"/>
    <w:tmpl w:val="7B4C85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3E324AE"/>
    <w:multiLevelType w:val="hybridMultilevel"/>
    <w:tmpl w:val="F3BC1056"/>
    <w:lvl w:ilvl="0" w:tplc="F33AC1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CBE671D"/>
    <w:multiLevelType w:val="hybridMultilevel"/>
    <w:tmpl w:val="4756FFAA"/>
    <w:lvl w:ilvl="0" w:tplc="DA68721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647D6B55"/>
    <w:multiLevelType w:val="hybridMultilevel"/>
    <w:tmpl w:val="188AC136"/>
    <w:lvl w:ilvl="0" w:tplc="E75AEE36">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7AAE4155"/>
    <w:multiLevelType w:val="hybridMultilevel"/>
    <w:tmpl w:val="D0CEF4D4"/>
    <w:lvl w:ilvl="0" w:tplc="1186823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652BE"/>
    <w:rsid w:val="000B5DF5"/>
    <w:rsid w:val="000E6917"/>
    <w:rsid w:val="00106007"/>
    <w:rsid w:val="001E425D"/>
    <w:rsid w:val="00204AA7"/>
    <w:rsid w:val="002B2B0C"/>
    <w:rsid w:val="003343A2"/>
    <w:rsid w:val="00376656"/>
    <w:rsid w:val="003E2CDC"/>
    <w:rsid w:val="00413800"/>
    <w:rsid w:val="00425239"/>
    <w:rsid w:val="00536E39"/>
    <w:rsid w:val="006A38E3"/>
    <w:rsid w:val="00705058"/>
    <w:rsid w:val="0080606A"/>
    <w:rsid w:val="00812630"/>
    <w:rsid w:val="00860D06"/>
    <w:rsid w:val="008652BE"/>
    <w:rsid w:val="008A0824"/>
    <w:rsid w:val="008C6942"/>
    <w:rsid w:val="00904912"/>
    <w:rsid w:val="009A3B1D"/>
    <w:rsid w:val="009B4069"/>
    <w:rsid w:val="009F5519"/>
    <w:rsid w:val="00A02D5B"/>
    <w:rsid w:val="00AE6524"/>
    <w:rsid w:val="00AE6C93"/>
    <w:rsid w:val="00AF6316"/>
    <w:rsid w:val="00B46EF3"/>
    <w:rsid w:val="00B52403"/>
    <w:rsid w:val="00BC5213"/>
    <w:rsid w:val="00C2310E"/>
    <w:rsid w:val="00C842EF"/>
    <w:rsid w:val="00CA6657"/>
    <w:rsid w:val="00CF2557"/>
    <w:rsid w:val="00D17AF7"/>
    <w:rsid w:val="00EE5B1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BE"/>
    <w:rPr>
      <w:rFonts w:ascii="Tahoma" w:hAnsi="Tahoma" w:cs="Tahoma"/>
      <w:sz w:val="16"/>
      <w:szCs w:val="16"/>
    </w:rPr>
  </w:style>
  <w:style w:type="paragraph" w:styleId="ListParagraph">
    <w:name w:val="List Paragraph"/>
    <w:basedOn w:val="Normal"/>
    <w:uiPriority w:val="34"/>
    <w:qFormat/>
    <w:rsid w:val="008652BE"/>
    <w:pPr>
      <w:ind w:left="720"/>
      <w:contextualSpacing/>
    </w:pPr>
    <w:rPr>
      <w:lang w:val="en-US"/>
    </w:rPr>
  </w:style>
  <w:style w:type="character" w:styleId="Hyperlink">
    <w:name w:val="Hyperlink"/>
    <w:basedOn w:val="DefaultParagraphFont"/>
    <w:uiPriority w:val="99"/>
    <w:unhideWhenUsed/>
    <w:rsid w:val="00BC5213"/>
    <w:rPr>
      <w:color w:val="0000FF" w:themeColor="hyperlink"/>
      <w:u w:val="single"/>
    </w:rPr>
  </w:style>
  <w:style w:type="character" w:customStyle="1" w:styleId="shorttext">
    <w:name w:val="short_text"/>
    <w:basedOn w:val="DefaultParagraphFont"/>
    <w:rsid w:val="000E6917"/>
  </w:style>
  <w:style w:type="character" w:customStyle="1" w:styleId="hps">
    <w:name w:val="hps"/>
    <w:basedOn w:val="DefaultParagraphFont"/>
    <w:rsid w:val="000E69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2013-09-09T23:02:00Z</dcterms:created>
  <dcterms:modified xsi:type="dcterms:W3CDTF">2013-09-15T01:23:00Z</dcterms:modified>
</cp:coreProperties>
</file>