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3E" w:rsidRPr="00EF6319" w:rsidRDefault="00A71F3E" w:rsidP="00DA442A">
      <w:pPr>
        <w:spacing w:line="240" w:lineRule="auto"/>
        <w:rPr>
          <w:rFonts w:asciiTheme="minorHAnsi" w:hAnsiTheme="minorHAnsi" w:cstheme="minorHAnsi"/>
          <w:b/>
          <w:sz w:val="28"/>
          <w:szCs w:val="28"/>
        </w:rPr>
      </w:pPr>
      <w:r w:rsidRPr="00EF6319">
        <w:rPr>
          <w:rFonts w:asciiTheme="minorHAnsi" w:hAnsiTheme="minorHAnsi" w:cstheme="minorHAnsi"/>
          <w:b/>
          <w:sz w:val="28"/>
          <w:szCs w:val="28"/>
        </w:rPr>
        <w:t>THE EFFECTIVENESS OF USING POWER TEACHING METHOD TO IMPROVE THE STUDENTS’ SKILL IN WRITING DESCRIPTIVE TEXT OF THE EIGHT GRADE STUDENTS OF SMP N 1 BULUSPESANTREN IN THE ACADEMIC YEAR OF 2012/2013</w:t>
      </w:r>
    </w:p>
    <w:p w:rsidR="005953F8" w:rsidRPr="00EF6319" w:rsidRDefault="00A71F3E" w:rsidP="00DA442A">
      <w:pPr>
        <w:spacing w:line="240" w:lineRule="auto"/>
        <w:rPr>
          <w:rFonts w:asciiTheme="minorHAnsi" w:hAnsiTheme="minorHAnsi" w:cstheme="minorHAnsi"/>
        </w:rPr>
      </w:pPr>
      <w:r w:rsidRPr="00EF6319">
        <w:rPr>
          <w:rFonts w:asciiTheme="minorHAnsi" w:hAnsiTheme="minorHAnsi" w:cstheme="minorHAnsi"/>
        </w:rPr>
        <w:t>Mirna Trihastuti</w:t>
      </w:r>
      <w:r w:rsidR="00F6126D" w:rsidRPr="00EF6319">
        <w:rPr>
          <w:rFonts w:asciiTheme="minorHAnsi" w:hAnsiTheme="minorHAnsi" w:cstheme="minorHAnsi"/>
        </w:rPr>
        <w:t>,</w:t>
      </w:r>
      <w:r w:rsidRPr="00EF6319">
        <w:rPr>
          <w:rFonts w:asciiTheme="minorHAnsi" w:hAnsiTheme="minorHAnsi" w:cstheme="minorHAnsi"/>
        </w:rPr>
        <w:t>English Departement of Teacher Training and Educational Sciences Faculty of</w:t>
      </w:r>
      <w:r w:rsidR="00F6126D" w:rsidRPr="00EF6319">
        <w:rPr>
          <w:rFonts w:asciiTheme="minorHAnsi" w:hAnsiTheme="minorHAnsi" w:cstheme="minorHAnsi"/>
        </w:rPr>
        <w:t xml:space="preserve"> </w:t>
      </w:r>
      <w:r w:rsidRPr="00EF6319">
        <w:rPr>
          <w:rFonts w:asciiTheme="minorHAnsi" w:hAnsiTheme="minorHAnsi" w:cstheme="minorHAnsi"/>
        </w:rPr>
        <w:t>Muhammadiyah University of Purworejo</w:t>
      </w:r>
      <w:r w:rsidR="00F6126D" w:rsidRPr="00EF6319">
        <w:rPr>
          <w:rFonts w:asciiTheme="minorHAnsi" w:hAnsiTheme="minorHAnsi" w:cstheme="minorHAnsi"/>
        </w:rPr>
        <w:t>,Email: Mirnatrihastuti@yahoo.com</w:t>
      </w:r>
    </w:p>
    <w:p w:rsidR="00A71F3E" w:rsidRPr="00EF6319" w:rsidRDefault="00A71F3E" w:rsidP="00A71F3E">
      <w:pPr>
        <w:jc w:val="center"/>
        <w:rPr>
          <w:rFonts w:asciiTheme="minorHAnsi" w:hAnsiTheme="minorHAnsi" w:cstheme="minorHAnsi"/>
          <w:b/>
        </w:rPr>
      </w:pPr>
      <w:r w:rsidRPr="00EF6319">
        <w:rPr>
          <w:rFonts w:asciiTheme="minorHAnsi" w:hAnsiTheme="minorHAnsi" w:cstheme="minorHAnsi"/>
          <w:b/>
        </w:rPr>
        <w:t xml:space="preserve">Abstract </w:t>
      </w:r>
    </w:p>
    <w:p w:rsidR="00A71F3E" w:rsidRPr="00EF6319" w:rsidRDefault="00A71F3E" w:rsidP="004307F7">
      <w:pPr>
        <w:pStyle w:val="Default"/>
        <w:jc w:val="both"/>
        <w:rPr>
          <w:rFonts w:asciiTheme="minorHAnsi" w:eastAsia="Times New Roman" w:hAnsiTheme="minorHAnsi" w:cstheme="minorHAnsi"/>
          <w:sz w:val="22"/>
          <w:szCs w:val="22"/>
          <w:lang w:eastAsia="id-ID"/>
        </w:rPr>
      </w:pPr>
      <w:r w:rsidRPr="00EF6319">
        <w:rPr>
          <w:rFonts w:asciiTheme="minorHAnsi" w:hAnsiTheme="minorHAnsi" w:cstheme="minorHAnsi"/>
          <w:sz w:val="22"/>
          <w:szCs w:val="22"/>
        </w:rPr>
        <w:t xml:space="preserve">The </w:t>
      </w:r>
      <w:r w:rsidR="00DA442A">
        <w:rPr>
          <w:rFonts w:asciiTheme="minorHAnsi" w:hAnsiTheme="minorHAnsi" w:cstheme="minorHAnsi"/>
          <w:sz w:val="22"/>
          <w:szCs w:val="22"/>
        </w:rPr>
        <w:t>aim of this research is to find</w:t>
      </w:r>
      <w:r w:rsidRPr="00EF6319">
        <w:rPr>
          <w:rFonts w:asciiTheme="minorHAnsi" w:hAnsiTheme="minorHAnsi" w:cstheme="minorHAnsi"/>
          <w:sz w:val="22"/>
          <w:szCs w:val="22"/>
        </w:rPr>
        <w:t xml:space="preserve"> out </w:t>
      </w:r>
      <w:r w:rsidRPr="00EF6319">
        <w:rPr>
          <w:rFonts w:asciiTheme="minorHAnsi" w:eastAsia="Times New Roman" w:hAnsiTheme="minorHAnsi" w:cstheme="minorHAnsi"/>
          <w:sz w:val="22"/>
          <w:szCs w:val="22"/>
          <w:lang w:eastAsia="id-ID"/>
        </w:rPr>
        <w:t xml:space="preserve">whether teaching using Power Teaching method is effective to improve the students’ skill in  writing descriptrive text of the eight grade students of SMP N 1 Buluspesantren in academic year of  2012/2013 or not. </w:t>
      </w:r>
      <w:r w:rsidR="00F6126D" w:rsidRPr="00EF6319">
        <w:rPr>
          <w:rFonts w:asciiTheme="minorHAnsi" w:hAnsiTheme="minorHAnsi" w:cstheme="minorHAnsi"/>
          <w:sz w:val="22"/>
          <w:szCs w:val="22"/>
        </w:rPr>
        <w:t>Power</w:t>
      </w:r>
      <w:r w:rsidR="00F6126D" w:rsidRPr="00EF6319">
        <w:rPr>
          <w:rFonts w:asciiTheme="minorHAnsi" w:eastAsia="Times New Roman" w:hAnsiTheme="minorHAnsi" w:cstheme="minorHAnsi"/>
          <w:sz w:val="22"/>
          <w:szCs w:val="22"/>
          <w:lang w:eastAsia="id-ID"/>
        </w:rPr>
        <w:t xml:space="preserve"> teaching or whole brain teaching is a method in teaching which designed to improve whole brain involvement, teachers use interactive gestures and chants while imparting information</w:t>
      </w:r>
      <w:r w:rsidR="00F6126D" w:rsidRPr="00EF6319">
        <w:rPr>
          <w:rFonts w:asciiTheme="minorHAnsi" w:eastAsia="Times New Roman" w:hAnsiTheme="minorHAnsi" w:cstheme="minorHAnsi"/>
          <w:lang w:eastAsia="id-ID"/>
        </w:rPr>
        <w:t xml:space="preserve">. </w:t>
      </w:r>
      <w:r w:rsidRPr="00EF6319">
        <w:rPr>
          <w:rFonts w:asciiTheme="minorHAnsi" w:eastAsia="Times New Roman" w:hAnsiTheme="minorHAnsi" w:cstheme="minorHAnsi"/>
          <w:sz w:val="22"/>
          <w:szCs w:val="22"/>
        </w:rPr>
        <w:t xml:space="preserve">The result of this research shows that it </w:t>
      </w:r>
      <w:r w:rsidRPr="00EF6319">
        <w:rPr>
          <w:rFonts w:asciiTheme="minorHAnsi" w:eastAsia="Times New Roman" w:hAnsiTheme="minorHAnsi" w:cstheme="minorHAnsi"/>
          <w:sz w:val="22"/>
          <w:szCs w:val="22"/>
          <w:lang w:eastAsia="id-ID"/>
        </w:rPr>
        <w:t>is effective to improve the students’ skill in  writing descriptrive text of the eight grade students of SMP N 1 Buluspesantren in the Academic year of 2012/2013</w:t>
      </w:r>
      <w:r w:rsidRPr="00EF6319">
        <w:rPr>
          <w:rFonts w:asciiTheme="minorHAnsi" w:eastAsia="Times New Roman" w:hAnsiTheme="minorHAnsi" w:cstheme="minorHAnsi"/>
          <w:sz w:val="22"/>
          <w:szCs w:val="22"/>
        </w:rPr>
        <w:t xml:space="preserve">, since it was found that the mean of cotrol group is 70.06 and the mean of experimental group is 75.50 in the post-test. Meanwhile,the result of t-value is 3.50. Based on the 5% significant level, the value of t-table is 1.999. The computation shows that </w:t>
      </w:r>
      <w:r w:rsidRPr="00EF6319">
        <w:rPr>
          <w:rFonts w:asciiTheme="minorHAnsi" w:hAnsiTheme="minorHAnsi" w:cstheme="minorHAnsi"/>
          <w:sz w:val="22"/>
          <w:szCs w:val="22"/>
        </w:rPr>
        <w:t xml:space="preserve">Ho was rejected and Ha was accepted that the t-value was higher than the critical value on the table (3.50&gt;1.999).  It means that using Power Teaching method is effective to improve </w:t>
      </w:r>
      <w:r w:rsidR="004307F7" w:rsidRPr="00EF6319">
        <w:rPr>
          <w:rFonts w:asciiTheme="minorHAnsi" w:hAnsiTheme="minorHAnsi" w:cstheme="minorHAnsi"/>
          <w:sz w:val="22"/>
          <w:szCs w:val="22"/>
        </w:rPr>
        <w:t xml:space="preserve">the students’ </w:t>
      </w:r>
      <w:r w:rsidR="004307F7" w:rsidRPr="00EF6319">
        <w:rPr>
          <w:rFonts w:asciiTheme="minorHAnsi" w:eastAsia="Times New Roman" w:hAnsiTheme="minorHAnsi" w:cstheme="minorHAnsi"/>
          <w:sz w:val="22"/>
          <w:szCs w:val="22"/>
          <w:lang w:eastAsia="id-ID"/>
        </w:rPr>
        <w:t>skill in  writing descriptrive text of the eight grade students of SMP N 1 Buluspesantren in academic year of  2012/2013.</w:t>
      </w:r>
    </w:p>
    <w:p w:rsidR="00F6126D" w:rsidRPr="006C71DE" w:rsidRDefault="00F6126D" w:rsidP="00F6126D">
      <w:pPr>
        <w:spacing w:line="240" w:lineRule="auto"/>
        <w:jc w:val="both"/>
        <w:rPr>
          <w:rFonts w:asciiTheme="minorHAnsi" w:hAnsiTheme="minorHAnsi" w:cstheme="minorHAnsi"/>
          <w:i/>
        </w:rPr>
      </w:pPr>
      <w:r w:rsidRPr="006C71DE">
        <w:rPr>
          <w:rFonts w:asciiTheme="minorHAnsi" w:hAnsiTheme="minorHAnsi" w:cstheme="minorHAnsi"/>
        </w:rPr>
        <w:t xml:space="preserve">Key Words: </w:t>
      </w:r>
      <w:r w:rsidRPr="006C71DE">
        <w:rPr>
          <w:rFonts w:asciiTheme="minorHAnsi" w:hAnsiTheme="minorHAnsi" w:cstheme="minorHAnsi"/>
          <w:i/>
        </w:rPr>
        <w:t>Effectiveness, Power Teaching Method,Skill, Writing,Descriptive Text.</w:t>
      </w:r>
    </w:p>
    <w:p w:rsidR="004307F7" w:rsidRPr="00EF6319" w:rsidRDefault="004307F7" w:rsidP="004307F7">
      <w:pPr>
        <w:pStyle w:val="Default"/>
        <w:jc w:val="both"/>
        <w:rPr>
          <w:rFonts w:asciiTheme="minorHAnsi" w:eastAsia="Times New Roman" w:hAnsiTheme="minorHAnsi" w:cstheme="minorHAnsi"/>
          <w:lang w:eastAsia="id-ID"/>
        </w:rPr>
      </w:pPr>
    </w:p>
    <w:p w:rsidR="004307F7" w:rsidRPr="00695A06" w:rsidRDefault="004307F7" w:rsidP="006C71DE">
      <w:pPr>
        <w:pStyle w:val="Default"/>
        <w:numPr>
          <w:ilvl w:val="0"/>
          <w:numId w:val="1"/>
        </w:numPr>
        <w:spacing w:line="360" w:lineRule="auto"/>
        <w:ind w:left="567" w:hanging="567"/>
        <w:jc w:val="both"/>
        <w:rPr>
          <w:rFonts w:asciiTheme="minorHAnsi" w:hAnsiTheme="minorHAnsi" w:cstheme="minorHAnsi"/>
          <w:b/>
        </w:rPr>
      </w:pPr>
      <w:r w:rsidRPr="00695A06">
        <w:rPr>
          <w:rFonts w:asciiTheme="minorHAnsi" w:eastAsia="Times New Roman" w:hAnsiTheme="minorHAnsi" w:cstheme="minorHAnsi"/>
          <w:b/>
          <w:lang w:eastAsia="id-ID"/>
        </w:rPr>
        <w:t>Background</w:t>
      </w:r>
    </w:p>
    <w:p w:rsidR="00A51B3D" w:rsidRPr="00695A06" w:rsidRDefault="00A51B3D" w:rsidP="00537712">
      <w:pPr>
        <w:pStyle w:val="Default"/>
        <w:spacing w:line="360" w:lineRule="auto"/>
        <w:ind w:left="567" w:firstLine="851"/>
        <w:jc w:val="both"/>
        <w:rPr>
          <w:rFonts w:asciiTheme="minorHAnsi" w:hAnsiTheme="minorHAnsi" w:cstheme="minorHAnsi"/>
        </w:rPr>
      </w:pPr>
      <w:r w:rsidRPr="00695A06">
        <w:rPr>
          <w:rFonts w:asciiTheme="minorHAnsi" w:hAnsiTheme="minorHAnsi" w:cstheme="minorHAnsi"/>
        </w:rPr>
        <w:t>Writing</w:t>
      </w:r>
      <w:r w:rsidRPr="00695A06">
        <w:rPr>
          <w:rFonts w:asciiTheme="minorHAnsi" w:eastAsia="Times New Roman" w:hAnsiTheme="minorHAnsi" w:cstheme="minorHAnsi"/>
          <w:lang w:eastAsia="id-ID"/>
        </w:rPr>
        <w:t xml:space="preserve"> is an important part of learning. Academically, writing is main point for developing ideas to write of everything. Writing can also be as an independent learning tool that can be done by students to write their own idea or main idea and fulfill their writing assignment and to enrich their skill to write of everything.</w:t>
      </w:r>
      <w:r w:rsidRPr="00695A06">
        <w:rPr>
          <w:rFonts w:asciiTheme="minorHAnsi" w:hAnsiTheme="minorHAnsi" w:cstheme="minorHAnsi"/>
        </w:rPr>
        <w:t xml:space="preserve"> According to hornby (1995:1382) writing is an action to draw or mark symbols, words, etc. on surface, usually paper with a pen, pencil, or other instrument. As the one of those important skills, writing becomes the most difficult skill experienced by junior high school student because it has close relationship with English grammar and structure.  In this research, the researcher focuses on improving students’ </w:t>
      </w:r>
      <w:r w:rsidRPr="00695A06">
        <w:rPr>
          <w:rFonts w:asciiTheme="minorHAnsi" w:eastAsia="Times New Roman" w:hAnsiTheme="minorHAnsi" w:cstheme="minorHAnsi"/>
          <w:lang w:eastAsia="id-ID"/>
        </w:rPr>
        <w:t xml:space="preserve">skill in  writing descriptrive text </w:t>
      </w:r>
      <w:r w:rsidRPr="00695A06">
        <w:rPr>
          <w:rFonts w:asciiTheme="minorHAnsi" w:hAnsiTheme="minorHAnsi" w:cstheme="minorHAnsi"/>
        </w:rPr>
        <w:t>using Power Teaching method.</w:t>
      </w:r>
    </w:p>
    <w:p w:rsidR="004307F7" w:rsidRPr="00695A06" w:rsidRDefault="004307F7" w:rsidP="006C71DE">
      <w:pPr>
        <w:pStyle w:val="Default"/>
        <w:numPr>
          <w:ilvl w:val="0"/>
          <w:numId w:val="1"/>
        </w:numPr>
        <w:spacing w:line="360" w:lineRule="auto"/>
        <w:ind w:left="567" w:hanging="567"/>
        <w:jc w:val="both"/>
        <w:rPr>
          <w:rFonts w:asciiTheme="minorHAnsi" w:hAnsiTheme="minorHAnsi" w:cstheme="minorHAnsi"/>
          <w:b/>
        </w:rPr>
      </w:pPr>
      <w:r w:rsidRPr="00695A06">
        <w:rPr>
          <w:rFonts w:asciiTheme="minorHAnsi" w:eastAsia="Times New Roman" w:hAnsiTheme="minorHAnsi" w:cstheme="minorHAnsi"/>
          <w:b/>
          <w:lang w:eastAsia="id-ID"/>
        </w:rPr>
        <w:lastRenderedPageBreak/>
        <w:t>Research Method</w:t>
      </w:r>
    </w:p>
    <w:p w:rsidR="00EF6319" w:rsidRPr="00695A06" w:rsidRDefault="00A34176" w:rsidP="00E66A87">
      <w:pPr>
        <w:pStyle w:val="Default"/>
        <w:spacing w:line="360" w:lineRule="auto"/>
        <w:ind w:left="567" w:firstLine="851"/>
        <w:jc w:val="both"/>
        <w:rPr>
          <w:rFonts w:asciiTheme="minorHAnsi" w:hAnsiTheme="minorHAnsi" w:cstheme="minorHAnsi"/>
        </w:rPr>
      </w:pPr>
      <w:r w:rsidRPr="00695A06">
        <w:rPr>
          <w:rFonts w:asciiTheme="minorHAnsi" w:eastAsia="Times New Roman" w:hAnsiTheme="minorHAnsi" w:cstheme="minorHAnsi"/>
          <w:lang w:eastAsia="id-ID"/>
        </w:rPr>
        <w:t xml:space="preserve">This </w:t>
      </w:r>
      <w:r w:rsidRPr="006C71DE">
        <w:rPr>
          <w:rFonts w:asciiTheme="minorHAnsi" w:hAnsiTheme="minorHAnsi" w:cstheme="minorHAnsi"/>
        </w:rPr>
        <w:t>research</w:t>
      </w:r>
      <w:r w:rsidRPr="00695A06">
        <w:rPr>
          <w:rFonts w:asciiTheme="minorHAnsi" w:eastAsia="Times New Roman" w:hAnsiTheme="minorHAnsi" w:cstheme="minorHAnsi"/>
          <w:lang w:eastAsia="id-ID"/>
        </w:rPr>
        <w:t xml:space="preserve"> is experimental quantitative research. </w:t>
      </w:r>
      <w:r w:rsidRPr="00695A06">
        <w:rPr>
          <w:rFonts w:asciiTheme="minorHAnsi" w:hAnsiTheme="minorHAnsi" w:cstheme="minorHAnsi"/>
        </w:rPr>
        <w:t xml:space="preserve">The research was conducted on Monday, May 6,2013 until Monday, May 27,2013. There was two groups who the researcher investigated. The first group as experimental group and the second as control group. </w:t>
      </w:r>
      <w:r w:rsidR="004E1A2A" w:rsidRPr="00695A06">
        <w:rPr>
          <w:rFonts w:asciiTheme="minorHAnsi" w:hAnsiTheme="minorHAnsi" w:cstheme="minorHAnsi"/>
        </w:rPr>
        <w:t>According to Arikunto (2010:173), population is the whole of research’s subject. In this research, the population is the eight grade students of SMP N 1 Buluspesantren in the academic year of 2012/2013. The total number of the eight grade students of   SMP N 1 Buluspesantren in the academic year of 2012/2013 is 273 students. It divides into 8 classes.</w:t>
      </w:r>
      <w:r w:rsidR="00EF6319" w:rsidRPr="00695A06">
        <w:rPr>
          <w:rFonts w:asciiTheme="minorHAnsi" w:hAnsiTheme="minorHAnsi" w:cstheme="minorHAnsi"/>
        </w:rPr>
        <w:t xml:space="preserve"> Meanwhile, Arikunto (2010:174) stated that  a sample is a part or representative of population which is investigated. In this research, the number of eight grade students of SMP N 1 Buluspesantren is 273 students. Here, the researcher takes 23% as the sample to be analyzed, and the number of sample is 64 students. To get the sample accuratly, the researcher uses purposive sampling in taking the sample. The reason of the researcher chooses this sampling is because of the limitation of time. </w:t>
      </w:r>
      <w:r w:rsidR="00EF6319" w:rsidRPr="00695A06">
        <w:rPr>
          <w:rFonts w:asciiTheme="minorHAnsi" w:eastAsia="Calibri" w:hAnsiTheme="minorHAnsi" w:cstheme="minorHAnsi"/>
        </w:rPr>
        <w:t>The researcher cannot hold a longer time to do the research in the school and the researcher has very limit time to do this research.</w:t>
      </w:r>
      <w:r w:rsidR="00EF6319" w:rsidRPr="00695A06">
        <w:rPr>
          <w:rFonts w:asciiTheme="minorHAnsi" w:hAnsiTheme="minorHAnsi" w:cstheme="minorHAnsi"/>
        </w:rPr>
        <w:t xml:space="preserve"> In collecting the data, the researcher used essay test as instrument. The researcher gave two tests that are pre-test and post-test. The test is to find out the effectiveness of power teaching method in improving the students’ skill in writing descriptive text.</w:t>
      </w:r>
    </w:p>
    <w:p w:rsidR="00EF6319" w:rsidRPr="00695A06" w:rsidRDefault="00EF6319" w:rsidP="00E66A87">
      <w:pPr>
        <w:pStyle w:val="Default"/>
        <w:spacing w:line="360" w:lineRule="auto"/>
        <w:ind w:left="567" w:firstLine="851"/>
        <w:jc w:val="both"/>
        <w:rPr>
          <w:rFonts w:asciiTheme="minorHAnsi" w:hAnsiTheme="minorHAnsi" w:cstheme="minorHAnsi"/>
        </w:rPr>
      </w:pPr>
      <w:r w:rsidRPr="00695A06">
        <w:rPr>
          <w:rFonts w:asciiTheme="minorHAnsi" w:hAnsiTheme="minorHAnsi" w:cstheme="minorHAnsi"/>
        </w:rPr>
        <w:t xml:space="preserve">In this research, the researcher used descriptive analysis and inferential analysis to analyze the data. The descriptive analysis is to describe the students’ </w:t>
      </w:r>
      <w:r w:rsidR="00BF69A2" w:rsidRPr="00695A06">
        <w:rPr>
          <w:rFonts w:asciiTheme="minorHAnsi" w:hAnsiTheme="minorHAnsi" w:cstheme="minorHAnsi"/>
        </w:rPr>
        <w:t xml:space="preserve">skill in </w:t>
      </w:r>
      <w:r w:rsidRPr="00695A06">
        <w:rPr>
          <w:rFonts w:asciiTheme="minorHAnsi" w:hAnsiTheme="minorHAnsi" w:cstheme="minorHAnsi"/>
        </w:rPr>
        <w:t xml:space="preserve">writing descriptive text before and after the researcher gave the treatment by using </w:t>
      </w:r>
      <w:r w:rsidR="00BF69A2" w:rsidRPr="00695A06">
        <w:rPr>
          <w:rFonts w:asciiTheme="minorHAnsi" w:hAnsiTheme="minorHAnsi" w:cstheme="minorHAnsi"/>
        </w:rPr>
        <w:t>Power Teaching method</w:t>
      </w:r>
      <w:r w:rsidRPr="00695A06">
        <w:rPr>
          <w:rFonts w:asciiTheme="minorHAnsi" w:hAnsiTheme="minorHAnsi" w:cstheme="minorHAnsi"/>
        </w:rPr>
        <w:t xml:space="preserve">. </w:t>
      </w:r>
      <w:r w:rsidR="00BF69A2" w:rsidRPr="00695A06">
        <w:rPr>
          <w:rFonts w:asciiTheme="minorHAnsi" w:hAnsiTheme="minorHAnsi" w:cstheme="minorHAnsi"/>
        </w:rPr>
        <w:t xml:space="preserve">The </w:t>
      </w:r>
      <w:r w:rsidR="00BF69A2" w:rsidRPr="00695A06">
        <w:rPr>
          <w:rFonts w:asciiTheme="minorHAnsi" w:hAnsiTheme="minorHAnsi" w:cstheme="minorHAnsi"/>
          <w:lang w:val="en-GB"/>
        </w:rPr>
        <w:t>descriptive</w:t>
      </w:r>
      <w:r w:rsidR="00BF69A2" w:rsidRPr="00695A06">
        <w:rPr>
          <w:rFonts w:asciiTheme="minorHAnsi" w:hAnsiTheme="minorHAnsi" w:cstheme="minorHAnsi"/>
        </w:rPr>
        <w:t xml:space="preserve"> analysis includes the measurement of mean, mode, median, range, variance and standard deviation (SD)</w:t>
      </w:r>
      <w:r w:rsidRPr="00695A06">
        <w:rPr>
          <w:rFonts w:asciiTheme="minorHAnsi" w:hAnsiTheme="minorHAnsi" w:cstheme="minorHAnsi"/>
        </w:rPr>
        <w:t xml:space="preserve">. Meanwhile, the inferential </w:t>
      </w:r>
      <w:r w:rsidRPr="00695A06">
        <w:rPr>
          <w:rFonts w:asciiTheme="minorHAnsi" w:hAnsiTheme="minorHAnsi" w:cstheme="minorHAnsi"/>
        </w:rPr>
        <w:lastRenderedPageBreak/>
        <w:t>analysis consists of test of normality, test of homogeneity, and test of hypothesis.</w:t>
      </w:r>
    </w:p>
    <w:p w:rsidR="004E1A2A" w:rsidRPr="00695A06" w:rsidRDefault="004E1A2A" w:rsidP="00695A06">
      <w:pPr>
        <w:pStyle w:val="ListParagraph"/>
        <w:spacing w:after="0" w:line="360" w:lineRule="auto"/>
        <w:ind w:left="0" w:firstLine="709"/>
        <w:jc w:val="both"/>
        <w:rPr>
          <w:rFonts w:asciiTheme="minorHAnsi" w:hAnsiTheme="minorHAnsi" w:cstheme="minorHAnsi"/>
          <w:sz w:val="24"/>
          <w:szCs w:val="24"/>
        </w:rPr>
      </w:pPr>
    </w:p>
    <w:p w:rsidR="004307F7" w:rsidRPr="00695A06" w:rsidRDefault="004307F7" w:rsidP="006C71DE">
      <w:pPr>
        <w:pStyle w:val="Default"/>
        <w:numPr>
          <w:ilvl w:val="0"/>
          <w:numId w:val="1"/>
        </w:numPr>
        <w:spacing w:line="360" w:lineRule="auto"/>
        <w:ind w:left="567" w:hanging="567"/>
        <w:jc w:val="both"/>
        <w:rPr>
          <w:rFonts w:asciiTheme="minorHAnsi" w:hAnsiTheme="minorHAnsi" w:cstheme="minorHAnsi"/>
          <w:b/>
        </w:rPr>
      </w:pPr>
      <w:r w:rsidRPr="00695A06">
        <w:rPr>
          <w:rFonts w:asciiTheme="minorHAnsi" w:eastAsia="Times New Roman" w:hAnsiTheme="minorHAnsi" w:cstheme="minorHAnsi"/>
          <w:b/>
          <w:lang w:eastAsia="id-ID"/>
        </w:rPr>
        <w:t>Finding and Discussion</w:t>
      </w:r>
    </w:p>
    <w:p w:rsidR="00256B51" w:rsidRDefault="00256B51" w:rsidP="00E66A87">
      <w:pPr>
        <w:pStyle w:val="Default"/>
        <w:spacing w:line="360" w:lineRule="auto"/>
        <w:ind w:left="567" w:firstLine="851"/>
        <w:jc w:val="both"/>
        <w:rPr>
          <w:rFonts w:asciiTheme="minorHAnsi" w:hAnsiTheme="minorHAnsi" w:cstheme="minorHAnsi"/>
        </w:rPr>
      </w:pPr>
      <w:r w:rsidRPr="00695A06">
        <w:rPr>
          <w:rFonts w:asciiTheme="minorHAnsi" w:hAnsiTheme="minorHAnsi" w:cstheme="minorHAnsi"/>
        </w:rPr>
        <w:t>From the computation of the data in experimental group, the mean score of pre-test is 62.65 and the mean score of post-test is 75.50. The</w:t>
      </w:r>
      <w:r w:rsidR="00AA711D" w:rsidRPr="00695A06">
        <w:rPr>
          <w:rFonts w:asciiTheme="minorHAnsi" w:hAnsiTheme="minorHAnsi" w:cstheme="minorHAnsi"/>
        </w:rPr>
        <w:t xml:space="preserve"> researcher also calculated</w:t>
      </w:r>
      <w:r w:rsidRPr="00695A06">
        <w:rPr>
          <w:rFonts w:asciiTheme="minorHAnsi" w:hAnsiTheme="minorHAnsi" w:cstheme="minorHAnsi"/>
        </w:rPr>
        <w:t xml:space="preserve"> the highest score o</w:t>
      </w:r>
      <w:r w:rsidR="00AA711D" w:rsidRPr="00695A06">
        <w:rPr>
          <w:rFonts w:asciiTheme="minorHAnsi" w:hAnsiTheme="minorHAnsi" w:cstheme="minorHAnsi"/>
        </w:rPr>
        <w:t>f experimental group after  giving</w:t>
      </w:r>
      <w:r w:rsidRPr="00695A06">
        <w:rPr>
          <w:rFonts w:asciiTheme="minorHAnsi" w:hAnsiTheme="minorHAnsi" w:cstheme="minorHAnsi"/>
        </w:rPr>
        <w:t xml:space="preserve"> the treatment is </w:t>
      </w:r>
      <w:r w:rsidR="00AA711D" w:rsidRPr="00695A06">
        <w:rPr>
          <w:rFonts w:asciiTheme="minorHAnsi" w:hAnsiTheme="minorHAnsi" w:cstheme="minorHAnsi"/>
        </w:rPr>
        <w:t>89</w:t>
      </w:r>
      <w:r w:rsidRPr="00695A06">
        <w:rPr>
          <w:rFonts w:asciiTheme="minorHAnsi" w:hAnsiTheme="minorHAnsi" w:cstheme="minorHAnsi"/>
        </w:rPr>
        <w:t xml:space="preserve"> and the lowest score is </w:t>
      </w:r>
      <w:r w:rsidR="00AA711D" w:rsidRPr="00695A06">
        <w:rPr>
          <w:rFonts w:asciiTheme="minorHAnsi" w:hAnsiTheme="minorHAnsi" w:cstheme="minorHAnsi"/>
        </w:rPr>
        <w:t>60</w:t>
      </w:r>
      <w:r w:rsidRPr="00695A06">
        <w:rPr>
          <w:rFonts w:asciiTheme="minorHAnsi" w:hAnsiTheme="minorHAnsi" w:cstheme="minorHAnsi"/>
        </w:rPr>
        <w:t xml:space="preserve">. </w:t>
      </w:r>
      <w:r w:rsidR="005D7516" w:rsidRPr="00695A06">
        <w:rPr>
          <w:rFonts w:asciiTheme="minorHAnsi" w:hAnsiTheme="minorHAnsi" w:cstheme="minorHAnsi"/>
        </w:rPr>
        <w:t xml:space="preserve"> the median is 75, the mode is 73</w:t>
      </w:r>
      <w:r w:rsidRPr="00695A06">
        <w:rPr>
          <w:rFonts w:asciiTheme="minorHAnsi" w:hAnsiTheme="minorHAnsi" w:cstheme="minorHAnsi"/>
        </w:rPr>
        <w:t xml:space="preserve">, the standard deviation is </w:t>
      </w:r>
      <w:r w:rsidR="005D7516" w:rsidRPr="00695A06">
        <w:rPr>
          <w:rFonts w:asciiTheme="minorHAnsi" w:hAnsiTheme="minorHAnsi" w:cstheme="minorHAnsi"/>
        </w:rPr>
        <w:t>6.38</w:t>
      </w:r>
      <w:r w:rsidRPr="00695A06">
        <w:rPr>
          <w:rFonts w:asciiTheme="minorHAnsi" w:hAnsiTheme="minorHAnsi" w:cstheme="minorHAnsi"/>
        </w:rPr>
        <w:t xml:space="preserve">, and the variance is </w:t>
      </w:r>
      <w:r w:rsidR="005D7516" w:rsidRPr="00695A06">
        <w:rPr>
          <w:rFonts w:asciiTheme="minorHAnsi" w:hAnsiTheme="minorHAnsi" w:cstheme="minorHAnsi"/>
        </w:rPr>
        <w:t>40.77</w:t>
      </w:r>
      <w:r w:rsidRPr="00695A06">
        <w:rPr>
          <w:rFonts w:asciiTheme="minorHAnsi" w:hAnsiTheme="minorHAnsi" w:cstheme="minorHAnsi"/>
        </w:rPr>
        <w:t>. Furthermor</w:t>
      </w:r>
      <w:r w:rsidR="005D7516" w:rsidRPr="00695A06">
        <w:rPr>
          <w:rFonts w:asciiTheme="minorHAnsi" w:hAnsiTheme="minorHAnsi" w:cstheme="minorHAnsi"/>
        </w:rPr>
        <w:t xml:space="preserve">e, in the inferential analysis the </w:t>
      </w:r>
      <w:r w:rsidRPr="00695A06">
        <w:rPr>
          <w:rFonts w:asciiTheme="minorHAnsi" w:hAnsiTheme="minorHAnsi" w:cstheme="minorHAnsi"/>
        </w:rPr>
        <w:t xml:space="preserve">result of normality test that computed by using chi-square formula is </w:t>
      </w:r>
      <w:r w:rsidR="00643FC8" w:rsidRPr="00695A06">
        <w:rPr>
          <w:rFonts w:asciiTheme="minorHAnsi" w:hAnsiTheme="minorHAnsi" w:cstheme="minorHAnsi"/>
        </w:rPr>
        <w:t>6.09</w:t>
      </w:r>
      <w:r w:rsidRPr="00695A06">
        <w:rPr>
          <w:rFonts w:asciiTheme="minorHAnsi" w:hAnsiTheme="minorHAnsi" w:cstheme="minorHAnsi"/>
        </w:rPr>
        <w:t>. From the result of normality test, the d</w:t>
      </w:r>
      <w:r w:rsidR="00643FC8" w:rsidRPr="00695A06">
        <w:rPr>
          <w:rFonts w:asciiTheme="minorHAnsi" w:hAnsiTheme="minorHAnsi" w:cstheme="minorHAnsi"/>
        </w:rPr>
        <w:t>ata</w:t>
      </w:r>
      <w:r w:rsidRPr="00695A06">
        <w:rPr>
          <w:rFonts w:asciiTheme="minorHAnsi" w:hAnsiTheme="minorHAnsi" w:cstheme="minorHAnsi"/>
        </w:rPr>
        <w:t xml:space="preserve"> is normal because t-obtained is lower than t-table (</w:t>
      </w:r>
      <w:r w:rsidR="00643FC8" w:rsidRPr="00695A06">
        <w:rPr>
          <w:rFonts w:asciiTheme="minorHAnsi" w:hAnsiTheme="minorHAnsi" w:cstheme="minorHAnsi"/>
        </w:rPr>
        <w:t>6.09</w:t>
      </w:r>
      <w:r w:rsidRPr="00695A06">
        <w:rPr>
          <w:rFonts w:asciiTheme="minorHAnsi" w:hAnsiTheme="minorHAnsi" w:cstheme="minorHAnsi"/>
        </w:rPr>
        <w:t>&lt;11.070). Then, the result of homogeneity test that computed by dividing the highest variance with the lowest variance is 1.1</w:t>
      </w:r>
      <w:r w:rsidR="00643FC8" w:rsidRPr="00695A06">
        <w:rPr>
          <w:rFonts w:asciiTheme="minorHAnsi" w:hAnsiTheme="minorHAnsi" w:cstheme="minorHAnsi"/>
        </w:rPr>
        <w:t>1</w:t>
      </w:r>
      <w:r w:rsidRPr="00695A06">
        <w:rPr>
          <w:rFonts w:asciiTheme="minorHAnsi" w:hAnsiTheme="minorHAnsi" w:cstheme="minorHAnsi"/>
        </w:rPr>
        <w:t>. It showed that the data is homogeneous because f-obta</w:t>
      </w:r>
      <w:r w:rsidR="00643FC8" w:rsidRPr="00695A06">
        <w:rPr>
          <w:rFonts w:asciiTheme="minorHAnsi" w:hAnsiTheme="minorHAnsi" w:cstheme="minorHAnsi"/>
        </w:rPr>
        <w:t>ined is lower than f-table (1.11&lt;1.83</w:t>
      </w:r>
      <w:r w:rsidRPr="00695A06">
        <w:rPr>
          <w:rFonts w:asciiTheme="minorHAnsi" w:hAnsiTheme="minorHAnsi" w:cstheme="minorHAnsi"/>
        </w:rPr>
        <w:t xml:space="preserve">). To make the analysis more reliable, the researcher computed the data by using t-test formula. The result of t-test is </w:t>
      </w:r>
      <w:r w:rsidR="00643FC8" w:rsidRPr="00695A06">
        <w:rPr>
          <w:rFonts w:asciiTheme="minorHAnsi" w:hAnsiTheme="minorHAnsi" w:cstheme="minorHAnsi"/>
        </w:rPr>
        <w:t>3.50</w:t>
      </w:r>
      <w:r w:rsidRPr="00695A06">
        <w:rPr>
          <w:rFonts w:asciiTheme="minorHAnsi" w:hAnsiTheme="minorHAnsi" w:cstheme="minorHAnsi"/>
        </w:rPr>
        <w:t xml:space="preserve">. </w:t>
      </w:r>
      <w:r w:rsidR="00167A5F" w:rsidRPr="00695A06">
        <w:rPr>
          <w:rFonts w:asciiTheme="minorHAnsi" w:hAnsiTheme="minorHAnsi" w:cstheme="minorHAnsi"/>
        </w:rPr>
        <w:t xml:space="preserve"> Based on the 0.05 significance level,the value of t-table is 1.999, the computation </w:t>
      </w:r>
      <w:r w:rsidRPr="00695A06">
        <w:rPr>
          <w:rFonts w:asciiTheme="minorHAnsi" w:hAnsiTheme="minorHAnsi" w:cstheme="minorHAnsi"/>
        </w:rPr>
        <w:t>showed that t- value is higher than t-table (</w:t>
      </w:r>
      <w:r w:rsidR="00643FC8" w:rsidRPr="00695A06">
        <w:rPr>
          <w:rFonts w:asciiTheme="minorHAnsi" w:hAnsiTheme="minorHAnsi" w:cstheme="minorHAnsi"/>
        </w:rPr>
        <w:t>3.50&gt;1.999</w:t>
      </w:r>
      <w:r w:rsidRPr="00695A06">
        <w:rPr>
          <w:rFonts w:asciiTheme="minorHAnsi" w:hAnsiTheme="minorHAnsi" w:cstheme="minorHAnsi"/>
        </w:rPr>
        <w:t xml:space="preserve">). </w:t>
      </w:r>
      <w:r w:rsidR="00167A5F" w:rsidRPr="00695A06">
        <w:rPr>
          <w:rFonts w:asciiTheme="minorHAnsi" w:hAnsiTheme="minorHAnsi" w:cstheme="minorHAnsi"/>
        </w:rPr>
        <w:t xml:space="preserve"> So,Ho was rejected and Ha was accepted. It means that Power Teaching method is effective in improving the students’ skill in writing descriptive text of the eight grade students of SMP N 1 Buluspesantren in the academic year of 2012/2013.</w:t>
      </w:r>
    </w:p>
    <w:p w:rsidR="00DA442A" w:rsidRPr="00695A06" w:rsidRDefault="00DA442A" w:rsidP="006C71DE">
      <w:pPr>
        <w:pStyle w:val="Default"/>
        <w:spacing w:line="360" w:lineRule="auto"/>
        <w:ind w:firstLine="567"/>
        <w:jc w:val="both"/>
        <w:rPr>
          <w:rFonts w:asciiTheme="minorHAnsi" w:hAnsiTheme="minorHAnsi" w:cstheme="minorHAnsi"/>
        </w:rPr>
      </w:pPr>
    </w:p>
    <w:p w:rsidR="004307F7" w:rsidRPr="00695A06" w:rsidRDefault="004307F7" w:rsidP="006C71DE">
      <w:pPr>
        <w:pStyle w:val="Default"/>
        <w:numPr>
          <w:ilvl w:val="0"/>
          <w:numId w:val="1"/>
        </w:numPr>
        <w:spacing w:line="360" w:lineRule="auto"/>
        <w:ind w:left="567" w:hanging="567"/>
        <w:jc w:val="both"/>
        <w:rPr>
          <w:rFonts w:asciiTheme="minorHAnsi" w:hAnsiTheme="minorHAnsi" w:cstheme="minorHAnsi"/>
          <w:b/>
        </w:rPr>
      </w:pPr>
      <w:r w:rsidRPr="00695A06">
        <w:rPr>
          <w:rFonts w:asciiTheme="minorHAnsi" w:eastAsia="Times New Roman" w:hAnsiTheme="minorHAnsi" w:cstheme="minorHAnsi"/>
          <w:b/>
          <w:lang w:eastAsia="id-ID"/>
        </w:rPr>
        <w:t xml:space="preserve">Conclusion and </w:t>
      </w:r>
      <w:r w:rsidR="00F6126D" w:rsidRPr="00695A06">
        <w:rPr>
          <w:rFonts w:asciiTheme="minorHAnsi" w:eastAsia="Times New Roman" w:hAnsiTheme="minorHAnsi" w:cstheme="minorHAnsi"/>
          <w:b/>
          <w:lang w:eastAsia="id-ID"/>
        </w:rPr>
        <w:t>Recommendation</w:t>
      </w:r>
    </w:p>
    <w:p w:rsidR="009C7774" w:rsidRPr="009C7774" w:rsidRDefault="009C7774" w:rsidP="00E66A87">
      <w:pPr>
        <w:pStyle w:val="Default"/>
        <w:spacing w:line="360" w:lineRule="auto"/>
        <w:ind w:left="567" w:firstLine="851"/>
        <w:jc w:val="both"/>
        <w:rPr>
          <w:rFonts w:asciiTheme="minorHAnsi" w:hAnsiTheme="minorHAnsi" w:cstheme="minorHAnsi"/>
        </w:rPr>
      </w:pPr>
      <w:r w:rsidRPr="00695A06">
        <w:rPr>
          <w:rFonts w:asciiTheme="minorHAnsi" w:hAnsiTheme="minorHAnsi" w:cstheme="minorHAnsi"/>
          <w:lang w:val="en-GB"/>
        </w:rPr>
        <w:t>Based on the research finding which has been discussed in the chapter IV, the researcher is able to conclude that there is effective</w:t>
      </w:r>
      <w:r w:rsidRPr="00695A06">
        <w:rPr>
          <w:rFonts w:asciiTheme="minorHAnsi" w:hAnsiTheme="minorHAnsi" w:cstheme="minorHAnsi"/>
        </w:rPr>
        <w:t>ness</w:t>
      </w:r>
      <w:r w:rsidRPr="00695A06">
        <w:rPr>
          <w:rFonts w:asciiTheme="minorHAnsi" w:hAnsiTheme="minorHAnsi" w:cstheme="minorHAnsi"/>
          <w:lang w:val="en-GB"/>
        </w:rPr>
        <w:t xml:space="preserve"> </w:t>
      </w:r>
      <w:r w:rsidRPr="00695A06">
        <w:rPr>
          <w:rFonts w:asciiTheme="minorHAnsi" w:hAnsiTheme="minorHAnsi" w:cstheme="minorHAnsi"/>
        </w:rPr>
        <w:t xml:space="preserve">of using Power Teaching method in teaching writing of descriptive text to the eight grade students of SMP N 1 Buluspesantren in the academic year </w:t>
      </w:r>
      <w:r w:rsidRPr="00695A06">
        <w:rPr>
          <w:rFonts w:asciiTheme="minorHAnsi" w:hAnsiTheme="minorHAnsi" w:cstheme="minorHAnsi"/>
        </w:rPr>
        <w:lastRenderedPageBreak/>
        <w:t>2012/2013.</w:t>
      </w:r>
      <w:r w:rsidRPr="00695A06">
        <w:rPr>
          <w:rFonts w:asciiTheme="minorHAnsi" w:hAnsiTheme="minorHAnsi" w:cstheme="minorHAnsi"/>
          <w:lang w:val="en-GB"/>
        </w:rPr>
        <w:t xml:space="preserve"> It is proved by the</w:t>
      </w:r>
      <w:r w:rsidRPr="00695A06">
        <w:rPr>
          <w:rFonts w:asciiTheme="minorHAnsi" w:hAnsiTheme="minorHAnsi" w:cstheme="minorHAnsi"/>
        </w:rPr>
        <w:t xml:space="preserve"> result of t-table and t-value. The number of subjects in this research is 64 students with degree of freedom (df) 62. The degree of freedom can be found with the formula N-2. For the 5% significance level and 62 degree of freedom, the critical value on the t-table was 1.999. It could be concluded that t-table was 1.999. The obtained t-value was 3.50. So, Ho was rejected and Ha was accepted because the t-value was higher than the critical value on the table (3.50&gt;1.999). The researcher</w:t>
      </w:r>
      <w:r w:rsidR="00E66A87">
        <w:rPr>
          <w:rFonts w:asciiTheme="minorHAnsi" w:hAnsiTheme="minorHAnsi" w:cstheme="minorHAnsi"/>
        </w:rPr>
        <w:t xml:space="preserve"> w</w:t>
      </w:r>
      <w:r w:rsidR="00E66A87" w:rsidRPr="00695A06">
        <w:rPr>
          <w:rFonts w:asciiTheme="minorHAnsi" w:hAnsiTheme="minorHAnsi" w:cstheme="minorHAnsi"/>
        </w:rPr>
        <w:t xml:space="preserve">ould </w:t>
      </w:r>
      <w:r w:rsidRPr="00695A06">
        <w:rPr>
          <w:rFonts w:asciiTheme="minorHAnsi" w:hAnsiTheme="minorHAnsi" w:cstheme="minorHAnsi"/>
        </w:rPr>
        <w:t xml:space="preserve">like to present recommend for other researchers. </w:t>
      </w:r>
      <w:r w:rsidRPr="00695A06">
        <w:rPr>
          <w:rFonts w:asciiTheme="minorHAnsi" w:hAnsiTheme="minorHAnsi" w:cstheme="minorHAnsi"/>
          <w:lang w:val="en-GB"/>
        </w:rPr>
        <w:t>For the researches who intend to conduct the research using factor that influence learning English in the similar topic, the researcher hopes that the research findings can be used as a starting point of the future researchers who have the same problems and this research can be utilized as reference</w:t>
      </w:r>
      <w:r w:rsidRPr="00695A06">
        <w:rPr>
          <w:rFonts w:asciiTheme="minorHAnsi" w:hAnsiTheme="minorHAnsi" w:cstheme="minorHAnsi"/>
        </w:rPr>
        <w:t>.</w:t>
      </w:r>
    </w:p>
    <w:p w:rsidR="00167A5F" w:rsidRDefault="00167A5F" w:rsidP="00167A5F">
      <w:pPr>
        <w:pStyle w:val="Default"/>
        <w:ind w:left="720"/>
        <w:jc w:val="both"/>
        <w:rPr>
          <w:rFonts w:asciiTheme="minorHAnsi" w:hAnsiTheme="minorHAnsi" w:cstheme="minorHAnsi"/>
        </w:rPr>
      </w:pPr>
    </w:p>
    <w:p w:rsidR="00D17593" w:rsidRPr="00D17593" w:rsidRDefault="00D17593" w:rsidP="003E4B65">
      <w:pPr>
        <w:spacing w:line="360" w:lineRule="auto"/>
        <w:rPr>
          <w:b/>
          <w:bCs/>
          <w:spacing w:val="-4"/>
          <w:sz w:val="24"/>
          <w:szCs w:val="24"/>
        </w:rPr>
      </w:pPr>
      <w:r w:rsidRPr="00D17593">
        <w:rPr>
          <w:b/>
          <w:bCs/>
          <w:spacing w:val="-4"/>
          <w:sz w:val="24"/>
          <w:szCs w:val="24"/>
        </w:rPr>
        <w:t>REFERENCES</w:t>
      </w:r>
    </w:p>
    <w:p w:rsidR="00D17593" w:rsidRDefault="00D17593" w:rsidP="00E66A87">
      <w:pPr>
        <w:spacing w:after="240" w:line="240" w:lineRule="auto"/>
        <w:ind w:left="709" w:hanging="709"/>
        <w:jc w:val="both"/>
        <w:rPr>
          <w:sz w:val="24"/>
          <w:szCs w:val="24"/>
        </w:rPr>
      </w:pPr>
      <w:r w:rsidRPr="00D17593">
        <w:rPr>
          <w:sz w:val="24"/>
          <w:szCs w:val="24"/>
        </w:rPr>
        <w:t xml:space="preserve">Arikunto, Suharsimi. 1998. </w:t>
      </w:r>
      <w:r w:rsidRPr="00D17593">
        <w:rPr>
          <w:i/>
          <w:iCs/>
          <w:sz w:val="24"/>
          <w:szCs w:val="24"/>
        </w:rPr>
        <w:t>Prosedur Penelitian: Suatu Pendekatan Praktek</w:t>
      </w:r>
      <w:r w:rsidRPr="00D17593">
        <w:rPr>
          <w:sz w:val="24"/>
          <w:szCs w:val="24"/>
        </w:rPr>
        <w:t>. Edisi Revisi IV. Jakarta: Rineka Cipta.</w:t>
      </w:r>
    </w:p>
    <w:p w:rsidR="00D17593" w:rsidRDefault="00D17593" w:rsidP="00E66A87">
      <w:pPr>
        <w:spacing w:after="240" w:line="240" w:lineRule="auto"/>
        <w:ind w:left="709" w:hanging="709"/>
        <w:jc w:val="both"/>
        <w:rPr>
          <w:sz w:val="24"/>
          <w:szCs w:val="24"/>
        </w:rPr>
      </w:pPr>
      <w:r w:rsidRPr="00E66A87">
        <w:rPr>
          <w:spacing w:val="-4"/>
          <w:sz w:val="24"/>
          <w:szCs w:val="24"/>
          <w:u w:val="single"/>
        </w:rPr>
        <w:t>_____________</w:t>
      </w:r>
      <w:r w:rsidRPr="00D17593">
        <w:rPr>
          <w:spacing w:val="-4"/>
          <w:sz w:val="24"/>
          <w:szCs w:val="24"/>
        </w:rPr>
        <w:t xml:space="preserve">. 2010. </w:t>
      </w:r>
      <w:r w:rsidRPr="00D17593">
        <w:rPr>
          <w:i/>
          <w:iCs/>
          <w:spacing w:val="-4"/>
          <w:sz w:val="24"/>
          <w:szCs w:val="24"/>
        </w:rPr>
        <w:t>ProsedurPenelitianSuatuPendekatanPraktik</w:t>
      </w:r>
      <w:r w:rsidRPr="00D17593">
        <w:rPr>
          <w:spacing w:val="-4"/>
          <w:sz w:val="24"/>
          <w:szCs w:val="24"/>
        </w:rPr>
        <w:t>. Jakarta: Rineka</w:t>
      </w:r>
      <w:r w:rsidRPr="00D17593">
        <w:rPr>
          <w:sz w:val="24"/>
          <w:szCs w:val="24"/>
        </w:rPr>
        <w:t>Cipta.</w:t>
      </w:r>
    </w:p>
    <w:p w:rsidR="00D17593" w:rsidRPr="00D17593" w:rsidRDefault="00D17593" w:rsidP="00D17593">
      <w:pPr>
        <w:spacing w:after="240" w:line="360" w:lineRule="auto"/>
        <w:ind w:left="709" w:hanging="709"/>
        <w:jc w:val="both"/>
        <w:rPr>
          <w:sz w:val="24"/>
          <w:szCs w:val="24"/>
        </w:rPr>
      </w:pPr>
      <w:r w:rsidRPr="00D17593">
        <w:rPr>
          <w:sz w:val="24"/>
          <w:szCs w:val="24"/>
        </w:rPr>
        <w:t>Baruah,TC.1991.</w:t>
      </w:r>
      <w:r w:rsidRPr="00D17593">
        <w:rPr>
          <w:i/>
          <w:sz w:val="24"/>
          <w:szCs w:val="24"/>
        </w:rPr>
        <w:t>The English Teacher’s Hand Book</w:t>
      </w:r>
      <w:r w:rsidRPr="00D17593">
        <w:rPr>
          <w:sz w:val="24"/>
          <w:szCs w:val="24"/>
        </w:rPr>
        <w:t>.New Delhi: Sterling Publishers.</w:t>
      </w:r>
    </w:p>
    <w:p w:rsidR="00D17593" w:rsidRPr="00D17593" w:rsidRDefault="00D17593" w:rsidP="00E66A87">
      <w:pPr>
        <w:spacing w:after="240" w:line="240" w:lineRule="auto"/>
        <w:ind w:left="709" w:hanging="709"/>
        <w:jc w:val="both"/>
        <w:rPr>
          <w:sz w:val="24"/>
          <w:szCs w:val="24"/>
        </w:rPr>
      </w:pPr>
      <w:r w:rsidRPr="00D17593">
        <w:rPr>
          <w:sz w:val="24"/>
          <w:szCs w:val="24"/>
        </w:rPr>
        <w:t>Brown, H. Douglas.2000.</w:t>
      </w:r>
      <w:r w:rsidRPr="00D17593">
        <w:rPr>
          <w:i/>
          <w:iCs/>
          <w:sz w:val="24"/>
          <w:szCs w:val="24"/>
        </w:rPr>
        <w:t>Principles of Language and Teaching Fourth Edition</w:t>
      </w:r>
      <w:r w:rsidRPr="00D17593">
        <w:rPr>
          <w:sz w:val="24"/>
          <w:szCs w:val="24"/>
        </w:rPr>
        <w:t>. New York: Longman.</w:t>
      </w:r>
    </w:p>
    <w:p w:rsidR="00D17593" w:rsidRPr="00D17593" w:rsidRDefault="00D17593" w:rsidP="00E66A87">
      <w:pPr>
        <w:autoSpaceDE w:val="0"/>
        <w:autoSpaceDN w:val="0"/>
        <w:adjustRightInd w:val="0"/>
        <w:spacing w:line="240" w:lineRule="auto"/>
        <w:ind w:left="709" w:hanging="709"/>
        <w:rPr>
          <w:rFonts w:eastAsiaTheme="minorHAnsi"/>
          <w:sz w:val="24"/>
          <w:szCs w:val="24"/>
        </w:rPr>
      </w:pPr>
      <w:r w:rsidRPr="00D17593">
        <w:rPr>
          <w:rFonts w:eastAsiaTheme="minorHAnsi"/>
          <w:sz w:val="24"/>
          <w:szCs w:val="24"/>
          <w:u w:val="single"/>
        </w:rPr>
        <w:t xml:space="preserve">                                 </w:t>
      </w:r>
      <w:r w:rsidRPr="00D17593">
        <w:rPr>
          <w:rFonts w:eastAsiaTheme="minorHAnsi"/>
          <w:sz w:val="24"/>
          <w:szCs w:val="24"/>
        </w:rPr>
        <w:t xml:space="preserve">. 2001. </w:t>
      </w:r>
      <w:r w:rsidRPr="00D17593">
        <w:rPr>
          <w:rFonts w:eastAsiaTheme="minorHAnsi"/>
          <w:i/>
          <w:iCs/>
          <w:sz w:val="24"/>
          <w:szCs w:val="24"/>
        </w:rPr>
        <w:t xml:space="preserve">Teaching by Principle: An Imperative Approach to language Pedagogy, </w:t>
      </w:r>
      <w:r w:rsidRPr="00D17593">
        <w:rPr>
          <w:rFonts w:eastAsiaTheme="minorHAnsi"/>
          <w:sz w:val="24"/>
          <w:szCs w:val="24"/>
        </w:rPr>
        <w:t>2nd Ed. New York: Addison Wesley Longman, Inc.</w:t>
      </w:r>
    </w:p>
    <w:p w:rsidR="00D17593" w:rsidRPr="00D17593" w:rsidRDefault="00D17593" w:rsidP="00E66A87">
      <w:pPr>
        <w:spacing w:after="240" w:line="240" w:lineRule="auto"/>
        <w:ind w:left="709" w:hanging="709"/>
        <w:jc w:val="both"/>
        <w:rPr>
          <w:sz w:val="24"/>
          <w:szCs w:val="24"/>
        </w:rPr>
      </w:pPr>
      <w:r w:rsidRPr="00D17593">
        <w:rPr>
          <w:sz w:val="24"/>
          <w:szCs w:val="24"/>
          <w:u w:val="single"/>
        </w:rPr>
        <w:t xml:space="preserve">                           </w:t>
      </w:r>
      <w:r w:rsidRPr="00D17593">
        <w:rPr>
          <w:sz w:val="24"/>
          <w:szCs w:val="24"/>
        </w:rPr>
        <w:t>.2004.Language Assesment: Principles and Classroom Practice.New York:Pearson Education Inc.</w:t>
      </w:r>
    </w:p>
    <w:p w:rsidR="00D17593" w:rsidRPr="00D17593" w:rsidRDefault="00D17593" w:rsidP="00D17593">
      <w:pPr>
        <w:spacing w:after="240" w:line="360" w:lineRule="auto"/>
        <w:ind w:left="709" w:hanging="709"/>
        <w:jc w:val="both"/>
        <w:rPr>
          <w:sz w:val="24"/>
          <w:szCs w:val="24"/>
        </w:rPr>
      </w:pPr>
      <w:r w:rsidRPr="00D17593">
        <w:rPr>
          <w:sz w:val="24"/>
          <w:szCs w:val="24"/>
        </w:rPr>
        <w:t>Biffle,Chris.2013.Whole Brain Teaching for Chalenging Kids. City: Publishers.</w:t>
      </w:r>
    </w:p>
    <w:p w:rsidR="00D17593" w:rsidRPr="00D17593" w:rsidRDefault="00D17593" w:rsidP="00E66A87">
      <w:pPr>
        <w:spacing w:line="240" w:lineRule="auto"/>
        <w:ind w:left="709" w:hanging="709"/>
        <w:jc w:val="both"/>
        <w:rPr>
          <w:sz w:val="24"/>
          <w:szCs w:val="24"/>
        </w:rPr>
      </w:pPr>
      <w:r w:rsidRPr="00D17593">
        <w:rPr>
          <w:rStyle w:val="personname"/>
          <w:sz w:val="24"/>
          <w:szCs w:val="24"/>
        </w:rPr>
        <w:t>Darmawan, Taufiq.2011.</w:t>
      </w:r>
      <w:r w:rsidRPr="00D17593">
        <w:rPr>
          <w:rStyle w:val="Emphasis"/>
          <w:sz w:val="24"/>
          <w:szCs w:val="24"/>
        </w:rPr>
        <w:t xml:space="preserve">The Effectiveness of Using Four-Square Writing Method to Improve Students’ Writing Skill of Descriptive Texts (An Experimental Research at the Tenth Graders of SMK N 1 Bukateja in the Academic Year </w:t>
      </w:r>
      <w:r w:rsidRPr="00D17593">
        <w:rPr>
          <w:rStyle w:val="Emphasis"/>
          <w:sz w:val="24"/>
          <w:szCs w:val="24"/>
        </w:rPr>
        <w:lastRenderedPageBreak/>
        <w:t>of (2010/2011).Thesis,unpublished. Universitas Negeri Semarang,Semarang.</w:t>
      </w:r>
    </w:p>
    <w:p w:rsidR="00D17593" w:rsidRPr="00D17593" w:rsidRDefault="00D17593" w:rsidP="00E66A87">
      <w:pPr>
        <w:spacing w:after="240" w:line="240" w:lineRule="auto"/>
        <w:ind w:left="709" w:hanging="709"/>
        <w:jc w:val="both"/>
        <w:rPr>
          <w:sz w:val="24"/>
          <w:szCs w:val="24"/>
        </w:rPr>
      </w:pPr>
      <w:r w:rsidRPr="00D17593">
        <w:rPr>
          <w:sz w:val="24"/>
          <w:szCs w:val="24"/>
        </w:rPr>
        <w:t xml:space="preserve">Gerot, Linda and Wignell, Peter. 1995. </w:t>
      </w:r>
      <w:r w:rsidRPr="00D17593">
        <w:rPr>
          <w:i/>
          <w:sz w:val="24"/>
          <w:szCs w:val="24"/>
        </w:rPr>
        <w:t>Making Sense of Functional Grammar: An Introductory Workbook.</w:t>
      </w:r>
      <w:r w:rsidRPr="00D17593">
        <w:rPr>
          <w:sz w:val="24"/>
          <w:szCs w:val="24"/>
        </w:rPr>
        <w:t>Cammeray, City: Antipodean Educational Enterprices.</w:t>
      </w:r>
    </w:p>
    <w:p w:rsidR="00D17593" w:rsidRPr="00D17593" w:rsidRDefault="00D17593" w:rsidP="00E66A87">
      <w:pPr>
        <w:spacing w:after="240" w:line="240" w:lineRule="auto"/>
        <w:ind w:left="709" w:hanging="709"/>
        <w:jc w:val="both"/>
        <w:rPr>
          <w:sz w:val="24"/>
          <w:szCs w:val="24"/>
        </w:rPr>
      </w:pPr>
      <w:r w:rsidRPr="00D17593">
        <w:rPr>
          <w:sz w:val="24"/>
          <w:szCs w:val="24"/>
        </w:rPr>
        <w:t xml:space="preserve">Hornby A. S. 1995. </w:t>
      </w:r>
      <w:r w:rsidRPr="00D17593">
        <w:rPr>
          <w:i/>
          <w:iCs/>
          <w:sz w:val="24"/>
          <w:szCs w:val="24"/>
        </w:rPr>
        <w:t>Oxford Advance Learner’s Dictionary</w:t>
      </w:r>
      <w:r w:rsidRPr="00D17593">
        <w:rPr>
          <w:sz w:val="24"/>
          <w:szCs w:val="24"/>
        </w:rPr>
        <w:t>. Oxford: Oxford University Press.</w:t>
      </w:r>
    </w:p>
    <w:p w:rsidR="00D17593" w:rsidRPr="00D17593" w:rsidRDefault="00D17593" w:rsidP="00E66A87">
      <w:pPr>
        <w:spacing w:after="240" w:line="240" w:lineRule="auto"/>
        <w:ind w:left="709" w:hanging="709"/>
        <w:jc w:val="both"/>
        <w:rPr>
          <w:sz w:val="24"/>
          <w:szCs w:val="24"/>
        </w:rPr>
      </w:pPr>
      <w:r w:rsidRPr="00D17593">
        <w:rPr>
          <w:sz w:val="24"/>
          <w:szCs w:val="24"/>
        </w:rPr>
        <w:t xml:space="preserve">Nunan,David and Clarice Lamb. 1996. </w:t>
      </w:r>
      <w:r w:rsidRPr="00D17593">
        <w:rPr>
          <w:i/>
          <w:sz w:val="24"/>
          <w:szCs w:val="24"/>
        </w:rPr>
        <w:t>The self-Directed Teacher</w:t>
      </w:r>
      <w:r w:rsidRPr="00D17593">
        <w:rPr>
          <w:sz w:val="24"/>
          <w:szCs w:val="24"/>
        </w:rPr>
        <w:t>. Cambridge: Cambridge University Press.</w:t>
      </w:r>
    </w:p>
    <w:p w:rsidR="00D17593" w:rsidRPr="00D17593" w:rsidRDefault="00D17593" w:rsidP="00E66A87">
      <w:pPr>
        <w:spacing w:after="240" w:line="240" w:lineRule="auto"/>
        <w:ind w:left="709" w:hanging="709"/>
        <w:jc w:val="both"/>
        <w:rPr>
          <w:sz w:val="24"/>
          <w:szCs w:val="24"/>
        </w:rPr>
      </w:pPr>
      <w:r w:rsidRPr="00D17593">
        <w:rPr>
          <w:sz w:val="24"/>
          <w:szCs w:val="24"/>
        </w:rPr>
        <w:t>Nunan, David.2003.Practical English Language Teaching, First Edition. New York: McGraw-Hill</w:t>
      </w:r>
    </w:p>
    <w:p w:rsidR="00D17593" w:rsidRPr="00D17593" w:rsidRDefault="00D17593" w:rsidP="00E66A87">
      <w:pPr>
        <w:spacing w:line="240" w:lineRule="auto"/>
        <w:ind w:left="709" w:hanging="709"/>
        <w:jc w:val="both"/>
        <w:rPr>
          <w:sz w:val="24"/>
          <w:szCs w:val="24"/>
        </w:rPr>
      </w:pPr>
      <w:r w:rsidRPr="00D17593">
        <w:rPr>
          <w:sz w:val="24"/>
          <w:szCs w:val="24"/>
          <w:lang w:eastAsia="id-ID"/>
        </w:rPr>
        <w:t>Nurani, Stefindityaningrum Gita.2011.</w:t>
      </w:r>
      <w:r w:rsidRPr="00D17593">
        <w:rPr>
          <w:i/>
          <w:iCs/>
          <w:sz w:val="24"/>
          <w:szCs w:val="24"/>
          <w:lang w:eastAsia="id-ID"/>
        </w:rPr>
        <w:t>The Effectiveness of Using Study Tour Method to Increase Students’ Skill in Writing Descriptive Text (an Experimental Research of the Eight Grade Students of SMP Takhassus Al-Qur’an Wonosobo in the Academic Year of 2010/2011)</w:t>
      </w:r>
      <w:r w:rsidRPr="00D17593">
        <w:rPr>
          <w:sz w:val="24"/>
          <w:szCs w:val="24"/>
        </w:rPr>
        <w:t>.</w:t>
      </w:r>
      <w:r w:rsidRPr="00D17593">
        <w:rPr>
          <w:rStyle w:val="Emphasis"/>
          <w:sz w:val="24"/>
          <w:szCs w:val="24"/>
        </w:rPr>
        <w:t>Thesis,unpublished. Universitas Negeri Semarang,Semarang.</w:t>
      </w:r>
      <w:r w:rsidRPr="00D17593">
        <w:rPr>
          <w:rStyle w:val="Emphasis"/>
          <w:sz w:val="24"/>
          <w:szCs w:val="24"/>
        </w:rPr>
        <w:tab/>
      </w:r>
    </w:p>
    <w:p w:rsidR="00D17593" w:rsidRPr="00D17593" w:rsidRDefault="00D17593" w:rsidP="00E66A87">
      <w:pPr>
        <w:spacing w:after="240" w:line="240" w:lineRule="auto"/>
        <w:ind w:left="709" w:hanging="709"/>
        <w:jc w:val="both"/>
        <w:rPr>
          <w:rFonts w:eastAsiaTheme="minorHAnsi"/>
          <w:sz w:val="24"/>
          <w:szCs w:val="24"/>
        </w:rPr>
      </w:pPr>
      <w:r w:rsidRPr="00E66A87">
        <w:rPr>
          <w:sz w:val="24"/>
          <w:szCs w:val="24"/>
        </w:rPr>
        <w:t>Oshima</w:t>
      </w:r>
      <w:r w:rsidRPr="00D17593">
        <w:rPr>
          <w:rFonts w:eastAsiaTheme="minorHAnsi"/>
          <w:sz w:val="24"/>
          <w:szCs w:val="24"/>
        </w:rPr>
        <w:t xml:space="preserve">, Alice, Ann </w:t>
      </w:r>
      <w:r w:rsidRPr="00E66A87">
        <w:rPr>
          <w:sz w:val="24"/>
          <w:szCs w:val="24"/>
        </w:rPr>
        <w:t>Hogue</w:t>
      </w:r>
      <w:r w:rsidRPr="00D17593">
        <w:rPr>
          <w:rFonts w:eastAsiaTheme="minorHAnsi"/>
          <w:sz w:val="24"/>
          <w:szCs w:val="24"/>
        </w:rPr>
        <w:t xml:space="preserve">. 1999. </w:t>
      </w:r>
      <w:r w:rsidRPr="00D17593">
        <w:rPr>
          <w:rFonts w:eastAsiaTheme="minorHAnsi"/>
          <w:i/>
          <w:iCs/>
          <w:sz w:val="24"/>
          <w:szCs w:val="24"/>
        </w:rPr>
        <w:t xml:space="preserve">Writing Academic English. </w:t>
      </w:r>
      <w:r w:rsidRPr="00D17593">
        <w:rPr>
          <w:rFonts w:eastAsiaTheme="minorHAnsi"/>
          <w:sz w:val="24"/>
          <w:szCs w:val="24"/>
        </w:rPr>
        <w:t>New York: Addison</w:t>
      </w:r>
    </w:p>
    <w:p w:rsidR="00D17593" w:rsidRPr="00D17593" w:rsidRDefault="00D17593" w:rsidP="00E66A87">
      <w:pPr>
        <w:spacing w:line="240" w:lineRule="auto"/>
        <w:ind w:left="709"/>
        <w:rPr>
          <w:rFonts w:eastAsiaTheme="minorHAnsi"/>
          <w:sz w:val="24"/>
          <w:szCs w:val="24"/>
        </w:rPr>
      </w:pPr>
      <w:r w:rsidRPr="00D17593">
        <w:rPr>
          <w:rFonts w:eastAsiaTheme="minorHAnsi"/>
          <w:sz w:val="24"/>
          <w:szCs w:val="24"/>
        </w:rPr>
        <w:t>Wesley Longman.</w:t>
      </w:r>
    </w:p>
    <w:p w:rsidR="00D17593" w:rsidRPr="00D17593" w:rsidRDefault="00D17593" w:rsidP="00E66A87">
      <w:pPr>
        <w:spacing w:after="240" w:line="240" w:lineRule="auto"/>
        <w:ind w:left="709" w:hanging="709"/>
        <w:jc w:val="both"/>
        <w:rPr>
          <w:sz w:val="24"/>
          <w:szCs w:val="24"/>
        </w:rPr>
      </w:pPr>
      <w:r w:rsidRPr="00D17593">
        <w:rPr>
          <w:sz w:val="24"/>
          <w:szCs w:val="24"/>
        </w:rPr>
        <w:t>PW,M Mursyid. English Learning Handout for Grade VIII Learning Descriptive Text.SMP N 1 Karangdadap. City: Publishers.</w:t>
      </w:r>
    </w:p>
    <w:p w:rsidR="00D17593" w:rsidRPr="00D17593" w:rsidRDefault="00D17593" w:rsidP="00E66A87">
      <w:pPr>
        <w:spacing w:after="240" w:line="240" w:lineRule="auto"/>
        <w:ind w:left="709" w:hanging="709"/>
        <w:jc w:val="both"/>
        <w:rPr>
          <w:sz w:val="24"/>
          <w:szCs w:val="24"/>
        </w:rPr>
      </w:pPr>
      <w:r w:rsidRPr="00D17593">
        <w:rPr>
          <w:sz w:val="24"/>
          <w:szCs w:val="24"/>
        </w:rPr>
        <w:t xml:space="preserve">Richards, Jack C and Schmidt, Richard.2002. </w:t>
      </w:r>
      <w:r w:rsidRPr="00D17593">
        <w:rPr>
          <w:i/>
          <w:sz w:val="24"/>
          <w:szCs w:val="24"/>
        </w:rPr>
        <w:t>Longman Dictionarry of Language Teaching and Applied Linguistics</w:t>
      </w:r>
      <w:r w:rsidRPr="00D17593">
        <w:rPr>
          <w:sz w:val="24"/>
          <w:szCs w:val="24"/>
        </w:rPr>
        <w:t>. London: Pearson Education Limited.</w:t>
      </w:r>
    </w:p>
    <w:p w:rsidR="00D17593" w:rsidRPr="00167A5F" w:rsidRDefault="00D17593" w:rsidP="00E66A87">
      <w:pPr>
        <w:spacing w:after="240" w:line="240" w:lineRule="auto"/>
        <w:ind w:left="709" w:hanging="709"/>
        <w:jc w:val="both"/>
        <w:rPr>
          <w:rFonts w:asciiTheme="minorHAnsi" w:hAnsiTheme="minorHAnsi" w:cstheme="minorHAnsi"/>
        </w:rPr>
      </w:pPr>
      <w:r w:rsidRPr="00D17593">
        <w:rPr>
          <w:sz w:val="24"/>
          <w:szCs w:val="24"/>
        </w:rPr>
        <w:t xml:space="preserve">Sugiyono. 2009. </w:t>
      </w:r>
      <w:r w:rsidRPr="00D17593">
        <w:rPr>
          <w:i/>
          <w:sz w:val="24"/>
          <w:szCs w:val="24"/>
        </w:rPr>
        <w:t>MetodePenelitianKuantitatif, Kualitatif dan R&amp;D</w:t>
      </w:r>
      <w:r w:rsidRPr="00D17593">
        <w:rPr>
          <w:sz w:val="24"/>
          <w:szCs w:val="24"/>
        </w:rPr>
        <w:t>. Bandung: Alfabeta.</w:t>
      </w:r>
    </w:p>
    <w:sectPr w:rsidR="00D17593" w:rsidRPr="00167A5F" w:rsidSect="00FE0F30">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80138"/>
    <w:multiLevelType w:val="hybridMultilevel"/>
    <w:tmpl w:val="A888164A"/>
    <w:lvl w:ilvl="0" w:tplc="04210015">
      <w:start w:val="1"/>
      <w:numFmt w:val="upperLetter"/>
      <w:lvlText w:val="%1."/>
      <w:lvlJc w:val="left"/>
      <w:pPr>
        <w:ind w:left="720" w:hanging="360"/>
      </w:pPr>
      <w:rPr>
        <w:rFonts w:ascii="Times New Roman" w:eastAsia="Times New Roman" w:hAnsi="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20"/>
  <w:drawingGridHorizontalSpacing w:val="110"/>
  <w:displayHorizontalDrawingGridEvery w:val="2"/>
  <w:characterSpacingControl w:val="doNotCompress"/>
  <w:compat/>
  <w:rsids>
    <w:rsidRoot w:val="00A71F3E"/>
    <w:rsid w:val="00000208"/>
    <w:rsid w:val="000003BF"/>
    <w:rsid w:val="00000708"/>
    <w:rsid w:val="00005E73"/>
    <w:rsid w:val="00012838"/>
    <w:rsid w:val="00015D37"/>
    <w:rsid w:val="00017BE6"/>
    <w:rsid w:val="00020EC1"/>
    <w:rsid w:val="00023FB6"/>
    <w:rsid w:val="00024B03"/>
    <w:rsid w:val="00024DB6"/>
    <w:rsid w:val="0002532F"/>
    <w:rsid w:val="00027A16"/>
    <w:rsid w:val="000303E8"/>
    <w:rsid w:val="000311E9"/>
    <w:rsid w:val="00032E1E"/>
    <w:rsid w:val="00033487"/>
    <w:rsid w:val="000378C6"/>
    <w:rsid w:val="000455CF"/>
    <w:rsid w:val="000506ED"/>
    <w:rsid w:val="0006258D"/>
    <w:rsid w:val="000629CA"/>
    <w:rsid w:val="00065753"/>
    <w:rsid w:val="00067FAB"/>
    <w:rsid w:val="00072314"/>
    <w:rsid w:val="00072AFF"/>
    <w:rsid w:val="000748E5"/>
    <w:rsid w:val="00075F58"/>
    <w:rsid w:val="00076F6C"/>
    <w:rsid w:val="00087BD7"/>
    <w:rsid w:val="000A15B7"/>
    <w:rsid w:val="000A4E69"/>
    <w:rsid w:val="000A55FF"/>
    <w:rsid w:val="000A6561"/>
    <w:rsid w:val="000B5F27"/>
    <w:rsid w:val="000C34E4"/>
    <w:rsid w:val="000E0B98"/>
    <w:rsid w:val="000E1225"/>
    <w:rsid w:val="000E1250"/>
    <w:rsid w:val="000E1B79"/>
    <w:rsid w:val="000E425E"/>
    <w:rsid w:val="000E5187"/>
    <w:rsid w:val="000E71B1"/>
    <w:rsid w:val="000F0A43"/>
    <w:rsid w:val="000F1171"/>
    <w:rsid w:val="000F11CF"/>
    <w:rsid w:val="00101DD6"/>
    <w:rsid w:val="00107936"/>
    <w:rsid w:val="00107D99"/>
    <w:rsid w:val="0011233E"/>
    <w:rsid w:val="00114202"/>
    <w:rsid w:val="00121C15"/>
    <w:rsid w:val="00125FEE"/>
    <w:rsid w:val="001270FF"/>
    <w:rsid w:val="00127FAD"/>
    <w:rsid w:val="00135179"/>
    <w:rsid w:val="001415B9"/>
    <w:rsid w:val="00143CCD"/>
    <w:rsid w:val="001452C0"/>
    <w:rsid w:val="001456D4"/>
    <w:rsid w:val="00146F97"/>
    <w:rsid w:val="00147992"/>
    <w:rsid w:val="00150A8E"/>
    <w:rsid w:val="001530CC"/>
    <w:rsid w:val="00154945"/>
    <w:rsid w:val="00155BC0"/>
    <w:rsid w:val="00162CF3"/>
    <w:rsid w:val="00164234"/>
    <w:rsid w:val="00164EE3"/>
    <w:rsid w:val="00167A5F"/>
    <w:rsid w:val="00171C28"/>
    <w:rsid w:val="0017308A"/>
    <w:rsid w:val="001735FF"/>
    <w:rsid w:val="00182418"/>
    <w:rsid w:val="00184B37"/>
    <w:rsid w:val="00186644"/>
    <w:rsid w:val="00190EC5"/>
    <w:rsid w:val="0019301D"/>
    <w:rsid w:val="001960FA"/>
    <w:rsid w:val="00197C92"/>
    <w:rsid w:val="001A4ACC"/>
    <w:rsid w:val="001A7E7E"/>
    <w:rsid w:val="001B145C"/>
    <w:rsid w:val="001B355A"/>
    <w:rsid w:val="001C1A39"/>
    <w:rsid w:val="001C3D22"/>
    <w:rsid w:val="001D14BC"/>
    <w:rsid w:val="001D30D7"/>
    <w:rsid w:val="001D3826"/>
    <w:rsid w:val="001D6F26"/>
    <w:rsid w:val="001D7C6F"/>
    <w:rsid w:val="001E2C94"/>
    <w:rsid w:val="001E3719"/>
    <w:rsid w:val="001E6183"/>
    <w:rsid w:val="001E6F2F"/>
    <w:rsid w:val="001F2593"/>
    <w:rsid w:val="00200F0A"/>
    <w:rsid w:val="00201739"/>
    <w:rsid w:val="00203E0B"/>
    <w:rsid w:val="0021355B"/>
    <w:rsid w:val="00214A68"/>
    <w:rsid w:val="002211E8"/>
    <w:rsid w:val="0022175A"/>
    <w:rsid w:val="002218D7"/>
    <w:rsid w:val="0022384E"/>
    <w:rsid w:val="002247B6"/>
    <w:rsid w:val="00227501"/>
    <w:rsid w:val="00227E95"/>
    <w:rsid w:val="00230238"/>
    <w:rsid w:val="00234508"/>
    <w:rsid w:val="00234664"/>
    <w:rsid w:val="00235292"/>
    <w:rsid w:val="00236CAA"/>
    <w:rsid w:val="002373E3"/>
    <w:rsid w:val="002374BF"/>
    <w:rsid w:val="002427C7"/>
    <w:rsid w:val="002439F2"/>
    <w:rsid w:val="002444BC"/>
    <w:rsid w:val="00254668"/>
    <w:rsid w:val="002556EB"/>
    <w:rsid w:val="00255CD2"/>
    <w:rsid w:val="00256B51"/>
    <w:rsid w:val="00261702"/>
    <w:rsid w:val="00262D3E"/>
    <w:rsid w:val="0026331A"/>
    <w:rsid w:val="0026459D"/>
    <w:rsid w:val="00276562"/>
    <w:rsid w:val="002778C5"/>
    <w:rsid w:val="00281C6E"/>
    <w:rsid w:val="002869CC"/>
    <w:rsid w:val="0029272C"/>
    <w:rsid w:val="002945DA"/>
    <w:rsid w:val="002A1EFF"/>
    <w:rsid w:val="002A3105"/>
    <w:rsid w:val="002A46F4"/>
    <w:rsid w:val="002A79C3"/>
    <w:rsid w:val="002B2390"/>
    <w:rsid w:val="002B3F05"/>
    <w:rsid w:val="002B716C"/>
    <w:rsid w:val="002C12CB"/>
    <w:rsid w:val="002C1D45"/>
    <w:rsid w:val="002C7CE4"/>
    <w:rsid w:val="002C7F3B"/>
    <w:rsid w:val="002D529E"/>
    <w:rsid w:val="002E3544"/>
    <w:rsid w:val="002E3BC1"/>
    <w:rsid w:val="002E3C41"/>
    <w:rsid w:val="002E6D85"/>
    <w:rsid w:val="002F14F6"/>
    <w:rsid w:val="002F4FF9"/>
    <w:rsid w:val="00300343"/>
    <w:rsid w:val="003048F0"/>
    <w:rsid w:val="00315157"/>
    <w:rsid w:val="00315BEC"/>
    <w:rsid w:val="00315DD2"/>
    <w:rsid w:val="003233D9"/>
    <w:rsid w:val="003247AF"/>
    <w:rsid w:val="00324E09"/>
    <w:rsid w:val="00325092"/>
    <w:rsid w:val="00331F0F"/>
    <w:rsid w:val="0033575D"/>
    <w:rsid w:val="0034420B"/>
    <w:rsid w:val="00345437"/>
    <w:rsid w:val="0035080F"/>
    <w:rsid w:val="00360105"/>
    <w:rsid w:val="00373779"/>
    <w:rsid w:val="0037485C"/>
    <w:rsid w:val="00374905"/>
    <w:rsid w:val="00377B1F"/>
    <w:rsid w:val="003817D7"/>
    <w:rsid w:val="0038373E"/>
    <w:rsid w:val="00384785"/>
    <w:rsid w:val="00390A45"/>
    <w:rsid w:val="0039434B"/>
    <w:rsid w:val="003A1959"/>
    <w:rsid w:val="003A5B24"/>
    <w:rsid w:val="003A5CE4"/>
    <w:rsid w:val="003A78C2"/>
    <w:rsid w:val="003A7AFF"/>
    <w:rsid w:val="003B26B4"/>
    <w:rsid w:val="003B74C2"/>
    <w:rsid w:val="003B7CF1"/>
    <w:rsid w:val="003B7D09"/>
    <w:rsid w:val="003C0BC7"/>
    <w:rsid w:val="003C23BB"/>
    <w:rsid w:val="003C2F7A"/>
    <w:rsid w:val="003C5B71"/>
    <w:rsid w:val="003D7579"/>
    <w:rsid w:val="003E3FAF"/>
    <w:rsid w:val="003E4B65"/>
    <w:rsid w:val="003E70BB"/>
    <w:rsid w:val="003E74D5"/>
    <w:rsid w:val="003F3E5B"/>
    <w:rsid w:val="00404445"/>
    <w:rsid w:val="004116A8"/>
    <w:rsid w:val="00412B09"/>
    <w:rsid w:val="0041623C"/>
    <w:rsid w:val="00422018"/>
    <w:rsid w:val="00422054"/>
    <w:rsid w:val="00422BEE"/>
    <w:rsid w:val="004259C6"/>
    <w:rsid w:val="004307F7"/>
    <w:rsid w:val="0043473D"/>
    <w:rsid w:val="004401B1"/>
    <w:rsid w:val="00441231"/>
    <w:rsid w:val="0044398C"/>
    <w:rsid w:val="004456F3"/>
    <w:rsid w:val="00447467"/>
    <w:rsid w:val="00451E8C"/>
    <w:rsid w:val="004544A1"/>
    <w:rsid w:val="00455C17"/>
    <w:rsid w:val="004651BD"/>
    <w:rsid w:val="00465442"/>
    <w:rsid w:val="004667BF"/>
    <w:rsid w:val="00467952"/>
    <w:rsid w:val="004768E6"/>
    <w:rsid w:val="00482DBA"/>
    <w:rsid w:val="004836D7"/>
    <w:rsid w:val="00485870"/>
    <w:rsid w:val="00490D11"/>
    <w:rsid w:val="004938BB"/>
    <w:rsid w:val="00497F80"/>
    <w:rsid w:val="004A16B8"/>
    <w:rsid w:val="004A2ED5"/>
    <w:rsid w:val="004A67C0"/>
    <w:rsid w:val="004A6FE6"/>
    <w:rsid w:val="004B33FA"/>
    <w:rsid w:val="004C5217"/>
    <w:rsid w:val="004C6389"/>
    <w:rsid w:val="004D06D6"/>
    <w:rsid w:val="004D60D2"/>
    <w:rsid w:val="004D760C"/>
    <w:rsid w:val="004D7D06"/>
    <w:rsid w:val="004E10D9"/>
    <w:rsid w:val="004E1A2A"/>
    <w:rsid w:val="004E2B62"/>
    <w:rsid w:val="004E3175"/>
    <w:rsid w:val="004E35BA"/>
    <w:rsid w:val="004E648D"/>
    <w:rsid w:val="004F3CC3"/>
    <w:rsid w:val="004F4B25"/>
    <w:rsid w:val="004F53F6"/>
    <w:rsid w:val="00500884"/>
    <w:rsid w:val="005054AB"/>
    <w:rsid w:val="00511A58"/>
    <w:rsid w:val="00513C0F"/>
    <w:rsid w:val="005168F3"/>
    <w:rsid w:val="0052039B"/>
    <w:rsid w:val="005247FF"/>
    <w:rsid w:val="00525A95"/>
    <w:rsid w:val="00530866"/>
    <w:rsid w:val="00536C3E"/>
    <w:rsid w:val="00537712"/>
    <w:rsid w:val="005378F8"/>
    <w:rsid w:val="0054388B"/>
    <w:rsid w:val="00544E78"/>
    <w:rsid w:val="00546D21"/>
    <w:rsid w:val="00551912"/>
    <w:rsid w:val="00551D1C"/>
    <w:rsid w:val="00552238"/>
    <w:rsid w:val="00555056"/>
    <w:rsid w:val="00564CF1"/>
    <w:rsid w:val="005671BE"/>
    <w:rsid w:val="00570671"/>
    <w:rsid w:val="005716E1"/>
    <w:rsid w:val="00575F31"/>
    <w:rsid w:val="00581D2A"/>
    <w:rsid w:val="00585B8A"/>
    <w:rsid w:val="00590228"/>
    <w:rsid w:val="005949BF"/>
    <w:rsid w:val="00594D0D"/>
    <w:rsid w:val="005953F8"/>
    <w:rsid w:val="005A6D53"/>
    <w:rsid w:val="005B5F75"/>
    <w:rsid w:val="005C4C86"/>
    <w:rsid w:val="005C600D"/>
    <w:rsid w:val="005C76B9"/>
    <w:rsid w:val="005C7F9B"/>
    <w:rsid w:val="005D0D89"/>
    <w:rsid w:val="005D1CAE"/>
    <w:rsid w:val="005D3005"/>
    <w:rsid w:val="005D47CD"/>
    <w:rsid w:val="005D54F8"/>
    <w:rsid w:val="005D7516"/>
    <w:rsid w:val="005E0A82"/>
    <w:rsid w:val="005E36C2"/>
    <w:rsid w:val="005E36F7"/>
    <w:rsid w:val="005E7545"/>
    <w:rsid w:val="005F0D3F"/>
    <w:rsid w:val="005F3157"/>
    <w:rsid w:val="005F361A"/>
    <w:rsid w:val="006020F5"/>
    <w:rsid w:val="006024A8"/>
    <w:rsid w:val="00615E65"/>
    <w:rsid w:val="00620A35"/>
    <w:rsid w:val="0062127F"/>
    <w:rsid w:val="006243EF"/>
    <w:rsid w:val="006302EF"/>
    <w:rsid w:val="0063264C"/>
    <w:rsid w:val="0064006C"/>
    <w:rsid w:val="00643D0E"/>
    <w:rsid w:val="00643FC8"/>
    <w:rsid w:val="00645B32"/>
    <w:rsid w:val="00646A98"/>
    <w:rsid w:val="00652185"/>
    <w:rsid w:val="00653462"/>
    <w:rsid w:val="00662A98"/>
    <w:rsid w:val="00666C32"/>
    <w:rsid w:val="00676995"/>
    <w:rsid w:val="0068041B"/>
    <w:rsid w:val="006813F4"/>
    <w:rsid w:val="006833CC"/>
    <w:rsid w:val="00686E0D"/>
    <w:rsid w:val="006876E9"/>
    <w:rsid w:val="00695A06"/>
    <w:rsid w:val="006976E2"/>
    <w:rsid w:val="006A09C5"/>
    <w:rsid w:val="006A1F44"/>
    <w:rsid w:val="006B1270"/>
    <w:rsid w:val="006B1986"/>
    <w:rsid w:val="006B38DF"/>
    <w:rsid w:val="006C198E"/>
    <w:rsid w:val="006C49B6"/>
    <w:rsid w:val="006C71DE"/>
    <w:rsid w:val="006C7F7E"/>
    <w:rsid w:val="006D2CBC"/>
    <w:rsid w:val="006D374E"/>
    <w:rsid w:val="006D5CDA"/>
    <w:rsid w:val="006E2E69"/>
    <w:rsid w:val="006E606D"/>
    <w:rsid w:val="006E61D3"/>
    <w:rsid w:val="006E7896"/>
    <w:rsid w:val="006F0449"/>
    <w:rsid w:val="006F721B"/>
    <w:rsid w:val="00700CC0"/>
    <w:rsid w:val="0070527A"/>
    <w:rsid w:val="00705552"/>
    <w:rsid w:val="007128BB"/>
    <w:rsid w:val="00713FC9"/>
    <w:rsid w:val="0071459A"/>
    <w:rsid w:val="00720C25"/>
    <w:rsid w:val="007300A7"/>
    <w:rsid w:val="00730471"/>
    <w:rsid w:val="00730BD1"/>
    <w:rsid w:val="00731903"/>
    <w:rsid w:val="00734687"/>
    <w:rsid w:val="00737118"/>
    <w:rsid w:val="007379EA"/>
    <w:rsid w:val="00740802"/>
    <w:rsid w:val="00744EAE"/>
    <w:rsid w:val="00745420"/>
    <w:rsid w:val="00745D2E"/>
    <w:rsid w:val="007526D2"/>
    <w:rsid w:val="007532E3"/>
    <w:rsid w:val="0076501D"/>
    <w:rsid w:val="00766DBA"/>
    <w:rsid w:val="00771492"/>
    <w:rsid w:val="007730BF"/>
    <w:rsid w:val="00777479"/>
    <w:rsid w:val="00782CDB"/>
    <w:rsid w:val="00787761"/>
    <w:rsid w:val="00791F98"/>
    <w:rsid w:val="00795277"/>
    <w:rsid w:val="00796D47"/>
    <w:rsid w:val="00796D93"/>
    <w:rsid w:val="007A038A"/>
    <w:rsid w:val="007A1DB6"/>
    <w:rsid w:val="007A49E0"/>
    <w:rsid w:val="007B04D7"/>
    <w:rsid w:val="007B2CB2"/>
    <w:rsid w:val="007C4012"/>
    <w:rsid w:val="007C576E"/>
    <w:rsid w:val="007D360E"/>
    <w:rsid w:val="007D6D28"/>
    <w:rsid w:val="007D7CB5"/>
    <w:rsid w:val="007E1BA5"/>
    <w:rsid w:val="007E4367"/>
    <w:rsid w:val="007E5DC7"/>
    <w:rsid w:val="007F2D43"/>
    <w:rsid w:val="007F30D5"/>
    <w:rsid w:val="007F33D7"/>
    <w:rsid w:val="007F368A"/>
    <w:rsid w:val="007F469F"/>
    <w:rsid w:val="007F5876"/>
    <w:rsid w:val="007F607D"/>
    <w:rsid w:val="007F7627"/>
    <w:rsid w:val="008010A4"/>
    <w:rsid w:val="00802829"/>
    <w:rsid w:val="0080429F"/>
    <w:rsid w:val="00807788"/>
    <w:rsid w:val="008109B1"/>
    <w:rsid w:val="00810E5D"/>
    <w:rsid w:val="00813B2A"/>
    <w:rsid w:val="008154F0"/>
    <w:rsid w:val="00816586"/>
    <w:rsid w:val="00817C2C"/>
    <w:rsid w:val="008213AB"/>
    <w:rsid w:val="00827530"/>
    <w:rsid w:val="00831548"/>
    <w:rsid w:val="0083316E"/>
    <w:rsid w:val="00835D69"/>
    <w:rsid w:val="00836BA5"/>
    <w:rsid w:val="00837E85"/>
    <w:rsid w:val="0084244B"/>
    <w:rsid w:val="00843F30"/>
    <w:rsid w:val="00847984"/>
    <w:rsid w:val="00854CB5"/>
    <w:rsid w:val="00857201"/>
    <w:rsid w:val="00861B58"/>
    <w:rsid w:val="00864126"/>
    <w:rsid w:val="00870F87"/>
    <w:rsid w:val="008716AD"/>
    <w:rsid w:val="0088025F"/>
    <w:rsid w:val="0088329A"/>
    <w:rsid w:val="00884182"/>
    <w:rsid w:val="00886CC4"/>
    <w:rsid w:val="00890A1E"/>
    <w:rsid w:val="008946C5"/>
    <w:rsid w:val="0089496C"/>
    <w:rsid w:val="008A0EA5"/>
    <w:rsid w:val="008A32A4"/>
    <w:rsid w:val="008A4889"/>
    <w:rsid w:val="008A73A9"/>
    <w:rsid w:val="008B31CF"/>
    <w:rsid w:val="008B4964"/>
    <w:rsid w:val="008B73C3"/>
    <w:rsid w:val="008B7F11"/>
    <w:rsid w:val="008C2019"/>
    <w:rsid w:val="008C29FF"/>
    <w:rsid w:val="008D3EE1"/>
    <w:rsid w:val="008D46CB"/>
    <w:rsid w:val="008D7BD9"/>
    <w:rsid w:val="008E3D10"/>
    <w:rsid w:val="008E4672"/>
    <w:rsid w:val="008E4CB0"/>
    <w:rsid w:val="008E7CFD"/>
    <w:rsid w:val="008F0209"/>
    <w:rsid w:val="008F3710"/>
    <w:rsid w:val="00901252"/>
    <w:rsid w:val="009036DD"/>
    <w:rsid w:val="00905493"/>
    <w:rsid w:val="0090671E"/>
    <w:rsid w:val="00907870"/>
    <w:rsid w:val="00907D0C"/>
    <w:rsid w:val="00913201"/>
    <w:rsid w:val="009138AC"/>
    <w:rsid w:val="00914DBE"/>
    <w:rsid w:val="00917B31"/>
    <w:rsid w:val="0092366C"/>
    <w:rsid w:val="00923B8D"/>
    <w:rsid w:val="00927D53"/>
    <w:rsid w:val="0093021E"/>
    <w:rsid w:val="00931B2C"/>
    <w:rsid w:val="00934226"/>
    <w:rsid w:val="00940542"/>
    <w:rsid w:val="00940F5F"/>
    <w:rsid w:val="00941847"/>
    <w:rsid w:val="00945455"/>
    <w:rsid w:val="00945849"/>
    <w:rsid w:val="00950202"/>
    <w:rsid w:val="0096279C"/>
    <w:rsid w:val="00965CCF"/>
    <w:rsid w:val="00965FBA"/>
    <w:rsid w:val="009759DF"/>
    <w:rsid w:val="00976272"/>
    <w:rsid w:val="00980C84"/>
    <w:rsid w:val="00984585"/>
    <w:rsid w:val="009846F0"/>
    <w:rsid w:val="009856E3"/>
    <w:rsid w:val="00987CF4"/>
    <w:rsid w:val="0099172F"/>
    <w:rsid w:val="009917A5"/>
    <w:rsid w:val="00993D22"/>
    <w:rsid w:val="00994D03"/>
    <w:rsid w:val="009A52E0"/>
    <w:rsid w:val="009B07CA"/>
    <w:rsid w:val="009C2E6D"/>
    <w:rsid w:val="009C3FEF"/>
    <w:rsid w:val="009C5385"/>
    <w:rsid w:val="009C58F3"/>
    <w:rsid w:val="009C7774"/>
    <w:rsid w:val="009D5D8A"/>
    <w:rsid w:val="009D62FC"/>
    <w:rsid w:val="009E0F93"/>
    <w:rsid w:val="009E1D4A"/>
    <w:rsid w:val="009E2218"/>
    <w:rsid w:val="009E2A64"/>
    <w:rsid w:val="009E6EAC"/>
    <w:rsid w:val="009F325C"/>
    <w:rsid w:val="00A030D7"/>
    <w:rsid w:val="00A03DE9"/>
    <w:rsid w:val="00A04AEA"/>
    <w:rsid w:val="00A12F73"/>
    <w:rsid w:val="00A1503F"/>
    <w:rsid w:val="00A17357"/>
    <w:rsid w:val="00A17889"/>
    <w:rsid w:val="00A217B6"/>
    <w:rsid w:val="00A2609F"/>
    <w:rsid w:val="00A27F6A"/>
    <w:rsid w:val="00A30FD4"/>
    <w:rsid w:val="00A34176"/>
    <w:rsid w:val="00A35760"/>
    <w:rsid w:val="00A3688C"/>
    <w:rsid w:val="00A36B05"/>
    <w:rsid w:val="00A41AE4"/>
    <w:rsid w:val="00A4632E"/>
    <w:rsid w:val="00A479B2"/>
    <w:rsid w:val="00A51B3D"/>
    <w:rsid w:val="00A53745"/>
    <w:rsid w:val="00A56E52"/>
    <w:rsid w:val="00A62CD0"/>
    <w:rsid w:val="00A6414C"/>
    <w:rsid w:val="00A71F3E"/>
    <w:rsid w:val="00A723D8"/>
    <w:rsid w:val="00A73139"/>
    <w:rsid w:val="00A735DD"/>
    <w:rsid w:val="00A73A8D"/>
    <w:rsid w:val="00A76871"/>
    <w:rsid w:val="00A769D1"/>
    <w:rsid w:val="00A80808"/>
    <w:rsid w:val="00A8256A"/>
    <w:rsid w:val="00A86024"/>
    <w:rsid w:val="00A86475"/>
    <w:rsid w:val="00A962D0"/>
    <w:rsid w:val="00A96DBC"/>
    <w:rsid w:val="00AA27D3"/>
    <w:rsid w:val="00AA416B"/>
    <w:rsid w:val="00AA711D"/>
    <w:rsid w:val="00AB1CDF"/>
    <w:rsid w:val="00AB3D7A"/>
    <w:rsid w:val="00AB599F"/>
    <w:rsid w:val="00AC2934"/>
    <w:rsid w:val="00AC315A"/>
    <w:rsid w:val="00AC33D8"/>
    <w:rsid w:val="00AC58A1"/>
    <w:rsid w:val="00AD4E24"/>
    <w:rsid w:val="00AE2643"/>
    <w:rsid w:val="00AE2DEE"/>
    <w:rsid w:val="00AE465F"/>
    <w:rsid w:val="00AE763F"/>
    <w:rsid w:val="00AF20F4"/>
    <w:rsid w:val="00AF20F8"/>
    <w:rsid w:val="00AF4B8C"/>
    <w:rsid w:val="00AF7C84"/>
    <w:rsid w:val="00B05233"/>
    <w:rsid w:val="00B12741"/>
    <w:rsid w:val="00B12D9B"/>
    <w:rsid w:val="00B1343D"/>
    <w:rsid w:val="00B14293"/>
    <w:rsid w:val="00B14BFC"/>
    <w:rsid w:val="00B16456"/>
    <w:rsid w:val="00B21CED"/>
    <w:rsid w:val="00B24B21"/>
    <w:rsid w:val="00B27AEE"/>
    <w:rsid w:val="00B329C0"/>
    <w:rsid w:val="00B32B2D"/>
    <w:rsid w:val="00B37106"/>
    <w:rsid w:val="00B419A4"/>
    <w:rsid w:val="00B446C1"/>
    <w:rsid w:val="00B4615C"/>
    <w:rsid w:val="00B50670"/>
    <w:rsid w:val="00B526CB"/>
    <w:rsid w:val="00B52BE5"/>
    <w:rsid w:val="00B53B6C"/>
    <w:rsid w:val="00B667FB"/>
    <w:rsid w:val="00B71B29"/>
    <w:rsid w:val="00B7776F"/>
    <w:rsid w:val="00B81865"/>
    <w:rsid w:val="00B8307D"/>
    <w:rsid w:val="00B8330C"/>
    <w:rsid w:val="00B83A61"/>
    <w:rsid w:val="00B849F3"/>
    <w:rsid w:val="00B864CD"/>
    <w:rsid w:val="00B87E51"/>
    <w:rsid w:val="00B93AA8"/>
    <w:rsid w:val="00B942BC"/>
    <w:rsid w:val="00B96EB7"/>
    <w:rsid w:val="00BA08AE"/>
    <w:rsid w:val="00BA4CB0"/>
    <w:rsid w:val="00BA5E0C"/>
    <w:rsid w:val="00BA7891"/>
    <w:rsid w:val="00BB3335"/>
    <w:rsid w:val="00BB7F41"/>
    <w:rsid w:val="00BC200B"/>
    <w:rsid w:val="00BC4905"/>
    <w:rsid w:val="00BC4D5F"/>
    <w:rsid w:val="00BC6C0A"/>
    <w:rsid w:val="00BC6E2A"/>
    <w:rsid w:val="00BD1EC4"/>
    <w:rsid w:val="00BD5686"/>
    <w:rsid w:val="00BD6DAF"/>
    <w:rsid w:val="00BD7EFD"/>
    <w:rsid w:val="00BE092C"/>
    <w:rsid w:val="00BE0B84"/>
    <w:rsid w:val="00BE4070"/>
    <w:rsid w:val="00BE6447"/>
    <w:rsid w:val="00BE742B"/>
    <w:rsid w:val="00BF1138"/>
    <w:rsid w:val="00BF6339"/>
    <w:rsid w:val="00BF6945"/>
    <w:rsid w:val="00BF69A2"/>
    <w:rsid w:val="00C00400"/>
    <w:rsid w:val="00C004AE"/>
    <w:rsid w:val="00C01265"/>
    <w:rsid w:val="00C03465"/>
    <w:rsid w:val="00C03CDD"/>
    <w:rsid w:val="00C07B72"/>
    <w:rsid w:val="00C13108"/>
    <w:rsid w:val="00C14B20"/>
    <w:rsid w:val="00C16C20"/>
    <w:rsid w:val="00C20383"/>
    <w:rsid w:val="00C21412"/>
    <w:rsid w:val="00C255D2"/>
    <w:rsid w:val="00C26B25"/>
    <w:rsid w:val="00C30E55"/>
    <w:rsid w:val="00C33C7E"/>
    <w:rsid w:val="00C33EFA"/>
    <w:rsid w:val="00C47128"/>
    <w:rsid w:val="00C533E4"/>
    <w:rsid w:val="00C55CFE"/>
    <w:rsid w:val="00C61189"/>
    <w:rsid w:val="00C61FC6"/>
    <w:rsid w:val="00C625BC"/>
    <w:rsid w:val="00C63D05"/>
    <w:rsid w:val="00C66DCC"/>
    <w:rsid w:val="00C711E1"/>
    <w:rsid w:val="00C71EEF"/>
    <w:rsid w:val="00C71F21"/>
    <w:rsid w:val="00C74AA4"/>
    <w:rsid w:val="00C75F94"/>
    <w:rsid w:val="00C77022"/>
    <w:rsid w:val="00C80093"/>
    <w:rsid w:val="00C80DED"/>
    <w:rsid w:val="00C817D7"/>
    <w:rsid w:val="00C86C68"/>
    <w:rsid w:val="00C906E9"/>
    <w:rsid w:val="00C93204"/>
    <w:rsid w:val="00C93884"/>
    <w:rsid w:val="00C952F7"/>
    <w:rsid w:val="00C95A03"/>
    <w:rsid w:val="00C97F3E"/>
    <w:rsid w:val="00CA5DF1"/>
    <w:rsid w:val="00CB35E4"/>
    <w:rsid w:val="00CC1B71"/>
    <w:rsid w:val="00CC20FD"/>
    <w:rsid w:val="00CC3264"/>
    <w:rsid w:val="00CC3E09"/>
    <w:rsid w:val="00CC4625"/>
    <w:rsid w:val="00CD0017"/>
    <w:rsid w:val="00CE09F5"/>
    <w:rsid w:val="00CE10EE"/>
    <w:rsid w:val="00CE1211"/>
    <w:rsid w:val="00CE633F"/>
    <w:rsid w:val="00CE69DC"/>
    <w:rsid w:val="00CF2A4C"/>
    <w:rsid w:val="00CF662F"/>
    <w:rsid w:val="00D0251D"/>
    <w:rsid w:val="00D03569"/>
    <w:rsid w:val="00D04E05"/>
    <w:rsid w:val="00D05F2E"/>
    <w:rsid w:val="00D06D58"/>
    <w:rsid w:val="00D06FAD"/>
    <w:rsid w:val="00D10F6F"/>
    <w:rsid w:val="00D159A8"/>
    <w:rsid w:val="00D17593"/>
    <w:rsid w:val="00D20BFE"/>
    <w:rsid w:val="00D2267D"/>
    <w:rsid w:val="00D229BF"/>
    <w:rsid w:val="00D25161"/>
    <w:rsid w:val="00D258B7"/>
    <w:rsid w:val="00D267A2"/>
    <w:rsid w:val="00D268BE"/>
    <w:rsid w:val="00D33640"/>
    <w:rsid w:val="00D33C9A"/>
    <w:rsid w:val="00D343D2"/>
    <w:rsid w:val="00D35893"/>
    <w:rsid w:val="00D42584"/>
    <w:rsid w:val="00D45458"/>
    <w:rsid w:val="00D50D5E"/>
    <w:rsid w:val="00D5504B"/>
    <w:rsid w:val="00D568AE"/>
    <w:rsid w:val="00D60051"/>
    <w:rsid w:val="00D60B5A"/>
    <w:rsid w:val="00D61DE7"/>
    <w:rsid w:val="00D62470"/>
    <w:rsid w:val="00D637C1"/>
    <w:rsid w:val="00D65C33"/>
    <w:rsid w:val="00D71730"/>
    <w:rsid w:val="00D72327"/>
    <w:rsid w:val="00D725E3"/>
    <w:rsid w:val="00D815B3"/>
    <w:rsid w:val="00D81786"/>
    <w:rsid w:val="00D82FE8"/>
    <w:rsid w:val="00D9192A"/>
    <w:rsid w:val="00D93A2F"/>
    <w:rsid w:val="00D95CFB"/>
    <w:rsid w:val="00D95D74"/>
    <w:rsid w:val="00D9673F"/>
    <w:rsid w:val="00DA1C6F"/>
    <w:rsid w:val="00DA1F6D"/>
    <w:rsid w:val="00DA442A"/>
    <w:rsid w:val="00DB0843"/>
    <w:rsid w:val="00DC2495"/>
    <w:rsid w:val="00DC3520"/>
    <w:rsid w:val="00DC5863"/>
    <w:rsid w:val="00DD111B"/>
    <w:rsid w:val="00DD6693"/>
    <w:rsid w:val="00DE1F28"/>
    <w:rsid w:val="00DE2CA9"/>
    <w:rsid w:val="00DE41AB"/>
    <w:rsid w:val="00DE522A"/>
    <w:rsid w:val="00DE5F6C"/>
    <w:rsid w:val="00DE6690"/>
    <w:rsid w:val="00DF18D5"/>
    <w:rsid w:val="00DF258D"/>
    <w:rsid w:val="00DF7F0D"/>
    <w:rsid w:val="00E03456"/>
    <w:rsid w:val="00E0436D"/>
    <w:rsid w:val="00E053CA"/>
    <w:rsid w:val="00E16C40"/>
    <w:rsid w:val="00E173C1"/>
    <w:rsid w:val="00E17DE4"/>
    <w:rsid w:val="00E26CCA"/>
    <w:rsid w:val="00E34521"/>
    <w:rsid w:val="00E34CEE"/>
    <w:rsid w:val="00E35A17"/>
    <w:rsid w:val="00E414FB"/>
    <w:rsid w:val="00E4204F"/>
    <w:rsid w:val="00E42EFD"/>
    <w:rsid w:val="00E5233B"/>
    <w:rsid w:val="00E6289F"/>
    <w:rsid w:val="00E6438D"/>
    <w:rsid w:val="00E6681F"/>
    <w:rsid w:val="00E66A87"/>
    <w:rsid w:val="00E70E36"/>
    <w:rsid w:val="00E712ED"/>
    <w:rsid w:val="00E75140"/>
    <w:rsid w:val="00E75B93"/>
    <w:rsid w:val="00E75EDE"/>
    <w:rsid w:val="00E83FF7"/>
    <w:rsid w:val="00E87174"/>
    <w:rsid w:val="00E923D6"/>
    <w:rsid w:val="00E92C99"/>
    <w:rsid w:val="00E940C0"/>
    <w:rsid w:val="00E948F7"/>
    <w:rsid w:val="00E96661"/>
    <w:rsid w:val="00EA12CA"/>
    <w:rsid w:val="00EA15A6"/>
    <w:rsid w:val="00EA4C89"/>
    <w:rsid w:val="00EA5EF5"/>
    <w:rsid w:val="00EA691B"/>
    <w:rsid w:val="00EB0CA4"/>
    <w:rsid w:val="00EB28D0"/>
    <w:rsid w:val="00EC0DAF"/>
    <w:rsid w:val="00ED1264"/>
    <w:rsid w:val="00ED4B3A"/>
    <w:rsid w:val="00EE278B"/>
    <w:rsid w:val="00EE66BB"/>
    <w:rsid w:val="00EE71AC"/>
    <w:rsid w:val="00EF271A"/>
    <w:rsid w:val="00EF28BC"/>
    <w:rsid w:val="00EF44CD"/>
    <w:rsid w:val="00EF4517"/>
    <w:rsid w:val="00EF5406"/>
    <w:rsid w:val="00EF6319"/>
    <w:rsid w:val="00EF65AC"/>
    <w:rsid w:val="00F02546"/>
    <w:rsid w:val="00F027BF"/>
    <w:rsid w:val="00F0312D"/>
    <w:rsid w:val="00F11044"/>
    <w:rsid w:val="00F111F2"/>
    <w:rsid w:val="00F12CE9"/>
    <w:rsid w:val="00F155C0"/>
    <w:rsid w:val="00F20A8C"/>
    <w:rsid w:val="00F2274D"/>
    <w:rsid w:val="00F251E2"/>
    <w:rsid w:val="00F257E0"/>
    <w:rsid w:val="00F27122"/>
    <w:rsid w:val="00F314C7"/>
    <w:rsid w:val="00F31E4F"/>
    <w:rsid w:val="00F3319E"/>
    <w:rsid w:val="00F33D40"/>
    <w:rsid w:val="00F343D5"/>
    <w:rsid w:val="00F37995"/>
    <w:rsid w:val="00F431C6"/>
    <w:rsid w:val="00F44FBC"/>
    <w:rsid w:val="00F45060"/>
    <w:rsid w:val="00F50DFB"/>
    <w:rsid w:val="00F52F25"/>
    <w:rsid w:val="00F559EA"/>
    <w:rsid w:val="00F57FF2"/>
    <w:rsid w:val="00F6126D"/>
    <w:rsid w:val="00F6162E"/>
    <w:rsid w:val="00F64303"/>
    <w:rsid w:val="00F66B98"/>
    <w:rsid w:val="00F67EF6"/>
    <w:rsid w:val="00F73CB1"/>
    <w:rsid w:val="00F83EC8"/>
    <w:rsid w:val="00F850CA"/>
    <w:rsid w:val="00F9312B"/>
    <w:rsid w:val="00F93A96"/>
    <w:rsid w:val="00F94F05"/>
    <w:rsid w:val="00F95316"/>
    <w:rsid w:val="00FA7D30"/>
    <w:rsid w:val="00FB77B5"/>
    <w:rsid w:val="00FD31B5"/>
    <w:rsid w:val="00FD62D8"/>
    <w:rsid w:val="00FE0F30"/>
    <w:rsid w:val="00FE31EB"/>
    <w:rsid w:val="00FF1AA7"/>
    <w:rsid w:val="00FF3FB9"/>
    <w:rsid w:val="00FF4195"/>
    <w:rsid w:val="00FF4254"/>
    <w:rsid w:val="00FF4E3E"/>
    <w:rsid w:val="00FF6D2D"/>
    <w:rsid w:val="00FF7DD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F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F3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307F7"/>
    <w:pPr>
      <w:ind w:left="720"/>
      <w:contextualSpacing/>
    </w:pPr>
  </w:style>
  <w:style w:type="character" w:styleId="Hyperlink">
    <w:name w:val="Hyperlink"/>
    <w:basedOn w:val="DefaultParagraphFont"/>
    <w:uiPriority w:val="99"/>
    <w:rsid w:val="00D17593"/>
    <w:rPr>
      <w:color w:val="0000FF"/>
      <w:u w:val="single"/>
    </w:rPr>
  </w:style>
  <w:style w:type="character" w:styleId="Emphasis">
    <w:name w:val="Emphasis"/>
    <w:basedOn w:val="DefaultParagraphFont"/>
    <w:uiPriority w:val="20"/>
    <w:qFormat/>
    <w:rsid w:val="00D17593"/>
    <w:rPr>
      <w:i/>
      <w:iCs/>
    </w:rPr>
  </w:style>
  <w:style w:type="character" w:customStyle="1" w:styleId="personname">
    <w:name w:val="person_name"/>
    <w:basedOn w:val="DefaultParagraphFont"/>
    <w:rsid w:val="00D175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2013-09-17T14:47:00Z</cp:lastPrinted>
  <dcterms:created xsi:type="dcterms:W3CDTF">2013-09-16T14:45:00Z</dcterms:created>
  <dcterms:modified xsi:type="dcterms:W3CDTF">2013-09-25T01:56:00Z</dcterms:modified>
</cp:coreProperties>
</file>