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F89" w:rsidRPr="00EE2702" w:rsidRDefault="00D41B8A" w:rsidP="00297993">
      <w:pPr>
        <w:jc w:val="center"/>
        <w:rPr>
          <w:rFonts w:ascii="Calibri" w:hAnsi="Calibri" w:cs="Calibri"/>
          <w:b/>
          <w:sz w:val="28"/>
          <w:szCs w:val="28"/>
        </w:rPr>
      </w:pPr>
      <w:r w:rsidRPr="00EE2702">
        <w:rPr>
          <w:rFonts w:ascii="Calibri" w:hAnsi="Calibri" w:cs="Calibri"/>
          <w:b/>
          <w:sz w:val="28"/>
          <w:szCs w:val="28"/>
        </w:rPr>
        <w:t>THE CORRELATION BETWEEN STUDE</w:t>
      </w:r>
      <w:r w:rsidR="00887F89" w:rsidRPr="00EE2702">
        <w:rPr>
          <w:rFonts w:ascii="Calibri" w:hAnsi="Calibri" w:cs="Calibri"/>
          <w:b/>
          <w:sz w:val="28"/>
          <w:szCs w:val="28"/>
        </w:rPr>
        <w:t xml:space="preserve">NT ABILITY IN USING SIMPLE  PAST </w:t>
      </w:r>
      <w:r w:rsidRPr="00EE2702">
        <w:rPr>
          <w:rFonts w:ascii="Calibri" w:hAnsi="Calibri" w:cs="Calibri"/>
          <w:b/>
          <w:sz w:val="28"/>
          <w:szCs w:val="28"/>
        </w:rPr>
        <w:t xml:space="preserve">TENSE AND IN THEIR RECOUNT TEXT RECOGNITION AT THE EIGHTH </w:t>
      </w:r>
      <w:r w:rsidR="00887F89" w:rsidRPr="00EE2702">
        <w:rPr>
          <w:rFonts w:ascii="Calibri" w:hAnsi="Calibri" w:cs="Calibri"/>
          <w:b/>
          <w:sz w:val="28"/>
          <w:szCs w:val="28"/>
        </w:rPr>
        <w:t xml:space="preserve">GRADE STUDENTS OF SMP N 2 MIRIT </w:t>
      </w:r>
      <w:r w:rsidRPr="00EE2702">
        <w:rPr>
          <w:rFonts w:ascii="Calibri" w:hAnsi="Calibri" w:cs="Calibri"/>
          <w:b/>
          <w:sz w:val="28"/>
          <w:szCs w:val="28"/>
        </w:rPr>
        <w:t xml:space="preserve"> KEBUMEN </w:t>
      </w:r>
    </w:p>
    <w:p w:rsidR="00D41B8A" w:rsidRPr="00EE2702" w:rsidRDefault="00D41B8A" w:rsidP="00297993">
      <w:pPr>
        <w:jc w:val="center"/>
        <w:rPr>
          <w:rFonts w:ascii="Calibri" w:hAnsi="Calibri" w:cs="Calibri"/>
          <w:b/>
          <w:sz w:val="28"/>
          <w:szCs w:val="28"/>
        </w:rPr>
      </w:pPr>
      <w:r w:rsidRPr="00EE2702">
        <w:rPr>
          <w:rFonts w:ascii="Calibri" w:hAnsi="Calibri" w:cs="Calibri"/>
          <w:b/>
          <w:sz w:val="28"/>
          <w:szCs w:val="28"/>
        </w:rPr>
        <w:t>IN THE ACADEMIC YEAR OF</w:t>
      </w:r>
    </w:p>
    <w:p w:rsidR="00D41B8A" w:rsidRPr="00EE2702" w:rsidRDefault="00D41B8A" w:rsidP="00EE2702">
      <w:pPr>
        <w:spacing w:line="360" w:lineRule="auto"/>
        <w:jc w:val="center"/>
        <w:rPr>
          <w:rFonts w:ascii="Calibri" w:hAnsi="Calibri" w:cs="Calibri"/>
          <w:b/>
          <w:sz w:val="28"/>
          <w:szCs w:val="28"/>
        </w:rPr>
      </w:pPr>
      <w:r w:rsidRPr="00EE2702">
        <w:rPr>
          <w:rFonts w:ascii="Calibri" w:hAnsi="Calibri" w:cs="Calibri"/>
          <w:b/>
          <w:sz w:val="28"/>
          <w:szCs w:val="28"/>
        </w:rPr>
        <w:t>2012/2013</w:t>
      </w:r>
    </w:p>
    <w:p w:rsidR="00887F89" w:rsidRDefault="00887F89" w:rsidP="00D41B8A">
      <w:pPr>
        <w:spacing w:line="360" w:lineRule="auto"/>
        <w:jc w:val="center"/>
        <w:rPr>
          <w:rFonts w:ascii="Calibri" w:hAnsi="Calibri" w:cs="Calibri"/>
          <w:b/>
        </w:rPr>
      </w:pPr>
    </w:p>
    <w:p w:rsidR="00D41B8A" w:rsidRDefault="00D41B8A" w:rsidP="00D41B8A">
      <w:pPr>
        <w:spacing w:line="360" w:lineRule="auto"/>
        <w:jc w:val="center"/>
        <w:rPr>
          <w:rFonts w:ascii="Calibri" w:hAnsi="Calibri" w:cs="Calibri"/>
          <w:b/>
        </w:rPr>
      </w:pPr>
      <w:r w:rsidRPr="00CB51A3">
        <w:rPr>
          <w:rFonts w:ascii="Calibri" w:hAnsi="Calibri" w:cs="Calibri"/>
          <w:b/>
        </w:rPr>
        <w:t>Anim</w:t>
      </w:r>
    </w:p>
    <w:p w:rsidR="002A48CB" w:rsidRPr="00CB51A3" w:rsidRDefault="002A48CB" w:rsidP="00D41B8A">
      <w:pPr>
        <w:spacing w:line="360" w:lineRule="auto"/>
        <w:jc w:val="center"/>
        <w:rPr>
          <w:rFonts w:ascii="Calibri" w:hAnsi="Calibri" w:cs="Calibri"/>
          <w:b/>
        </w:rPr>
      </w:pPr>
      <w:r>
        <w:rPr>
          <w:rFonts w:ascii="Calibri" w:hAnsi="Calibri" w:cs="Calibri"/>
          <w:b/>
        </w:rPr>
        <w:t>09.212.0228</w:t>
      </w:r>
    </w:p>
    <w:p w:rsidR="002A48CB" w:rsidRDefault="002A48CB" w:rsidP="00F572FE">
      <w:pPr>
        <w:spacing w:line="276" w:lineRule="auto"/>
        <w:jc w:val="center"/>
        <w:rPr>
          <w:rFonts w:ascii="Calibri" w:hAnsi="Calibri" w:cs="Calibri"/>
          <w:b/>
        </w:rPr>
      </w:pPr>
      <w:r>
        <w:rPr>
          <w:rFonts w:ascii="Calibri" w:hAnsi="Calibri" w:cs="Calibri"/>
          <w:b/>
        </w:rPr>
        <w:t xml:space="preserve">ENGLISH DEPARTMENTS TEACHER TRAINING AND EDUCATIONAL FACULTY </w:t>
      </w:r>
      <w:r w:rsidR="00D41B8A" w:rsidRPr="00CB51A3">
        <w:rPr>
          <w:rFonts w:ascii="Calibri" w:hAnsi="Calibri" w:cs="Calibri"/>
          <w:b/>
        </w:rPr>
        <w:t>MUHAMMADIYA</w:t>
      </w:r>
      <w:r>
        <w:rPr>
          <w:rFonts w:ascii="Calibri" w:hAnsi="Calibri" w:cs="Calibri"/>
          <w:b/>
        </w:rPr>
        <w:t>H</w:t>
      </w:r>
      <w:r w:rsidR="00D41B8A" w:rsidRPr="00CB51A3">
        <w:rPr>
          <w:rFonts w:ascii="Calibri" w:hAnsi="Calibri" w:cs="Calibri"/>
          <w:b/>
        </w:rPr>
        <w:t xml:space="preserve"> UNIVERSITY OF PURWOREJO</w:t>
      </w:r>
    </w:p>
    <w:p w:rsidR="002A48CB" w:rsidRDefault="002A48CB" w:rsidP="009A19F9">
      <w:pPr>
        <w:spacing w:line="360" w:lineRule="auto"/>
        <w:rPr>
          <w:rFonts w:ascii="Calibri" w:hAnsi="Calibri" w:cs="Calibri"/>
          <w:b/>
        </w:rPr>
      </w:pPr>
    </w:p>
    <w:p w:rsidR="00D41B8A" w:rsidRPr="00CB51A3" w:rsidRDefault="00D41B8A" w:rsidP="009A19F9">
      <w:pPr>
        <w:spacing w:line="360" w:lineRule="auto"/>
        <w:rPr>
          <w:rFonts w:ascii="Calibri" w:hAnsi="Calibri" w:cs="Calibri"/>
          <w:b/>
        </w:rPr>
      </w:pPr>
      <w:r w:rsidRPr="00CB51A3">
        <w:rPr>
          <w:rFonts w:ascii="Calibri" w:hAnsi="Calibri" w:cs="Calibri"/>
          <w:b/>
        </w:rPr>
        <w:t>Abstract</w:t>
      </w:r>
    </w:p>
    <w:p w:rsidR="002A48CB" w:rsidRPr="002A48CB" w:rsidRDefault="00D41B8A" w:rsidP="002A48CB">
      <w:pPr>
        <w:spacing w:after="120"/>
        <w:ind w:firstLine="567"/>
        <w:jc w:val="both"/>
        <w:rPr>
          <w:rFonts w:ascii="Calibri" w:eastAsiaTheme="minorHAnsi" w:hAnsi="Calibri" w:cs="Calibri"/>
          <w:sz w:val="22"/>
          <w:szCs w:val="22"/>
        </w:rPr>
      </w:pPr>
      <w:r w:rsidRPr="00CB51A3">
        <w:rPr>
          <w:rFonts w:ascii="Calibri" w:eastAsiaTheme="minorHAnsi" w:hAnsi="Calibri" w:cs="Calibri"/>
          <w:sz w:val="22"/>
          <w:szCs w:val="22"/>
        </w:rPr>
        <w:t xml:space="preserve">As a foreign language, English is not easy language to be learnt. English has four important skills to be mastered. To master the four skills, we have to master the grammar as the basic. Based on the statement above, the objective of this study is to find out the correlation between the students ability in using past tense and in their recount text recognition at the eighth grade students of SMP N 2 Mirit, Kebumen in </w:t>
      </w:r>
      <w:r w:rsidR="00887F89">
        <w:rPr>
          <w:rFonts w:ascii="Calibri" w:eastAsiaTheme="minorHAnsi" w:hAnsi="Calibri" w:cs="Calibri"/>
          <w:sz w:val="22"/>
          <w:szCs w:val="22"/>
        </w:rPr>
        <w:t xml:space="preserve">the academic year of 2012/2013. </w:t>
      </w:r>
      <w:r w:rsidRPr="00CB51A3">
        <w:rPr>
          <w:rFonts w:ascii="Calibri" w:eastAsiaTheme="minorHAnsi" w:hAnsi="Calibri" w:cs="Calibri"/>
          <w:sz w:val="22"/>
          <w:szCs w:val="22"/>
        </w:rPr>
        <w:t xml:space="preserve">The type of this research is </w:t>
      </w:r>
      <w:r w:rsidR="00887F89">
        <w:rPr>
          <w:rFonts w:ascii="Calibri" w:eastAsiaTheme="minorHAnsi" w:hAnsi="Calibri" w:cs="Calibri"/>
          <w:sz w:val="22"/>
          <w:szCs w:val="22"/>
        </w:rPr>
        <w:t>descriptive</w:t>
      </w:r>
      <w:r w:rsidRPr="00CB51A3">
        <w:rPr>
          <w:rFonts w:ascii="Calibri" w:eastAsiaTheme="minorHAnsi" w:hAnsi="Calibri" w:cs="Calibri"/>
          <w:sz w:val="22"/>
          <w:szCs w:val="22"/>
        </w:rPr>
        <w:t xml:space="preserve"> quantitative research. The number of the population in this research is 192 students. The number of the sample is 32</w:t>
      </w:r>
      <w:r w:rsidR="00887F89">
        <w:rPr>
          <w:rFonts w:ascii="Calibri" w:eastAsiaTheme="minorHAnsi" w:hAnsi="Calibri" w:cs="Calibri"/>
          <w:sz w:val="22"/>
          <w:szCs w:val="22"/>
        </w:rPr>
        <w:t xml:space="preserve"> students</w:t>
      </w:r>
      <w:r w:rsidRPr="00CB51A3">
        <w:rPr>
          <w:rFonts w:ascii="Calibri" w:eastAsiaTheme="minorHAnsi" w:hAnsi="Calibri" w:cs="Calibri"/>
          <w:sz w:val="22"/>
          <w:szCs w:val="22"/>
        </w:rPr>
        <w:t xml:space="preserve">. The instrument that used to collect the data is a test. There were </w:t>
      </w:r>
      <w:r w:rsidR="00887F89">
        <w:rPr>
          <w:rFonts w:ascii="Calibri" w:eastAsiaTheme="minorHAnsi" w:hAnsi="Calibri" w:cs="Calibri"/>
          <w:sz w:val="22"/>
          <w:szCs w:val="22"/>
        </w:rPr>
        <w:t>3</w:t>
      </w:r>
      <w:r w:rsidRPr="00CB51A3">
        <w:rPr>
          <w:rFonts w:ascii="Calibri" w:eastAsiaTheme="minorHAnsi" w:hAnsi="Calibri" w:cs="Calibri"/>
          <w:sz w:val="22"/>
          <w:szCs w:val="22"/>
        </w:rPr>
        <w:t>5 questions to be tested. The data was analyzed by using descriptive analysis and inferential statistic.</w:t>
      </w:r>
      <w:r w:rsidRPr="00CB51A3">
        <w:rPr>
          <w:rFonts w:ascii="Calibri" w:eastAsiaTheme="minorHAnsi" w:hAnsi="Calibri" w:cs="Calibri"/>
          <w:sz w:val="22"/>
          <w:szCs w:val="22"/>
          <w:lang w:val="id-ID"/>
        </w:rPr>
        <w:t xml:space="preserve">The </w:t>
      </w:r>
      <w:r w:rsidRPr="00CB51A3">
        <w:rPr>
          <w:rFonts w:ascii="Calibri" w:eastAsiaTheme="minorHAnsi" w:hAnsi="Calibri" w:cs="Calibri"/>
          <w:sz w:val="22"/>
          <w:szCs w:val="22"/>
        </w:rPr>
        <w:t xml:space="preserve">research data were analyzed by using product moment Pearson. The results of this research are as follows, the </w:t>
      </w:r>
      <w:r w:rsidRPr="00CB51A3">
        <w:rPr>
          <w:rFonts w:ascii="Calibri" w:eastAsiaTheme="minorHAnsi" w:hAnsi="Calibri" w:cs="Calibri"/>
          <w:sz w:val="22"/>
          <w:szCs w:val="22"/>
          <w:lang w:val="id-ID"/>
        </w:rPr>
        <w:t>average score of the student’s ability in using past is 65</w:t>
      </w:r>
      <w:r w:rsidRPr="00CB51A3">
        <w:rPr>
          <w:rFonts w:ascii="Calibri" w:eastAsiaTheme="minorHAnsi" w:hAnsi="Calibri" w:cs="Calibri"/>
          <w:sz w:val="22"/>
          <w:szCs w:val="22"/>
        </w:rPr>
        <w:t>.</w:t>
      </w:r>
      <w:r w:rsidRPr="00CB51A3">
        <w:rPr>
          <w:rFonts w:ascii="Calibri" w:eastAsiaTheme="minorHAnsi" w:hAnsi="Calibri" w:cs="Calibri"/>
          <w:sz w:val="22"/>
          <w:szCs w:val="22"/>
          <w:lang w:val="id-ID"/>
        </w:rPr>
        <w:t xml:space="preserve"> The average score of the student’s </w:t>
      </w:r>
      <w:r w:rsidRPr="00CB51A3">
        <w:rPr>
          <w:rFonts w:ascii="Calibri" w:eastAsiaTheme="minorEastAsia" w:hAnsi="Calibri" w:cs="Calibri"/>
          <w:sz w:val="22"/>
          <w:szCs w:val="22"/>
          <w:lang w:val="id-ID"/>
        </w:rPr>
        <w:t>recount text recognition is 76.87</w:t>
      </w:r>
      <w:r w:rsidRPr="00CB51A3">
        <w:rPr>
          <w:rFonts w:ascii="Calibri" w:eastAsiaTheme="minorEastAsia" w:hAnsi="Calibri" w:cs="Calibri"/>
          <w:sz w:val="22"/>
          <w:szCs w:val="22"/>
        </w:rPr>
        <w:t xml:space="preserve">. The </w:t>
      </w:r>
      <w:r w:rsidR="006A6F76">
        <w:rPr>
          <w:rFonts w:ascii="Calibri" w:eastAsiaTheme="minorEastAsia" w:hAnsi="Calibri" w:cs="Calibri"/>
          <w:sz w:val="22"/>
          <w:szCs w:val="22"/>
        </w:rPr>
        <w:t>result of correlation</w:t>
      </w:r>
      <w:r w:rsidRPr="00CB51A3">
        <w:rPr>
          <w:rFonts w:ascii="Calibri" w:eastAsiaTheme="minorEastAsia" w:hAnsi="Calibri" w:cs="Calibri"/>
          <w:sz w:val="22"/>
          <w:szCs w:val="22"/>
        </w:rPr>
        <w:t xml:space="preserve"> from the formula was </w:t>
      </w:r>
      <w:r w:rsidR="002A48CB">
        <w:rPr>
          <w:rFonts w:ascii="Calibri" w:eastAsiaTheme="minorHAnsi" w:hAnsi="Calibri" w:cs="Calibri"/>
          <w:sz w:val="22"/>
          <w:szCs w:val="22"/>
          <w:lang w:val="id-ID"/>
        </w:rPr>
        <w:t>0.159.</w:t>
      </w:r>
      <w:r w:rsidRPr="00CB51A3">
        <w:rPr>
          <w:rFonts w:ascii="Calibri" w:eastAsiaTheme="minorHAnsi" w:hAnsi="Calibri" w:cs="Calibri"/>
          <w:sz w:val="22"/>
          <w:szCs w:val="22"/>
          <w:lang w:val="id-ID"/>
        </w:rPr>
        <w:t>It shows that the correlation between the studentsability</w:t>
      </w:r>
      <w:r w:rsidRPr="00CB51A3">
        <w:rPr>
          <w:rFonts w:ascii="Calibri" w:eastAsiaTheme="minorHAnsi" w:hAnsi="Calibri" w:cs="Calibri"/>
          <w:sz w:val="22"/>
          <w:szCs w:val="22"/>
        </w:rPr>
        <w:t xml:space="preserve"> in using past tense and recount text  recognition</w:t>
      </w:r>
      <w:r w:rsidRPr="00CB51A3">
        <w:rPr>
          <w:rFonts w:ascii="Calibri" w:eastAsiaTheme="minorHAnsi" w:hAnsi="Calibri" w:cs="Calibri"/>
          <w:sz w:val="22"/>
          <w:szCs w:val="22"/>
          <w:lang w:val="id-ID"/>
        </w:rPr>
        <w:t xml:space="preserve"> was very low</w:t>
      </w:r>
      <w:r w:rsidR="00887F89">
        <w:rPr>
          <w:rFonts w:ascii="Calibri" w:eastAsiaTheme="minorHAnsi" w:hAnsi="Calibri" w:cs="Calibri"/>
          <w:sz w:val="22"/>
          <w:szCs w:val="22"/>
        </w:rPr>
        <w:t xml:space="preserve"> category</w:t>
      </w:r>
      <w:r w:rsidRPr="00CB51A3">
        <w:rPr>
          <w:rFonts w:ascii="Calibri" w:eastAsiaTheme="minorHAnsi" w:hAnsi="Calibri" w:cs="Calibri"/>
          <w:sz w:val="22"/>
          <w:szCs w:val="22"/>
          <w:lang w:val="id-ID"/>
        </w:rPr>
        <w:t>.</w:t>
      </w:r>
      <w:r w:rsidR="002A48CB" w:rsidRPr="002A48CB">
        <w:rPr>
          <w:rFonts w:ascii="Calibri" w:eastAsiaTheme="minorHAnsi" w:hAnsi="Calibri" w:cs="Calibri"/>
          <w:sz w:val="22"/>
          <w:szCs w:val="22"/>
        </w:rPr>
        <w:t xml:space="preserve">The finding shown above can be proved that the amount of samples (N=32) and the level of significance (5%), the result of the computation done both manually and SPSS is 0.159. Based on the value in the table r product moment, the computation shows that </w:t>
      </w:r>
      <w:r w:rsidR="002A48CB" w:rsidRPr="002A48CB">
        <w:rPr>
          <w:rFonts w:ascii="Calibri" w:eastAsiaTheme="minorHAnsi" w:hAnsi="Calibri" w:cs="Calibri"/>
          <w:i/>
          <w:sz w:val="22"/>
          <w:szCs w:val="22"/>
        </w:rPr>
        <w:t>r</w:t>
      </w:r>
      <w:r w:rsidR="002A48CB" w:rsidRPr="002A48CB">
        <w:rPr>
          <w:rFonts w:ascii="Calibri" w:eastAsiaTheme="minorHAnsi" w:hAnsi="Calibri" w:cs="Calibri"/>
          <w:i/>
          <w:sz w:val="22"/>
          <w:szCs w:val="22"/>
          <w:vertAlign w:val="subscript"/>
        </w:rPr>
        <w:t>obatined</w:t>
      </w:r>
      <w:r w:rsidR="002A48CB" w:rsidRPr="002A48CB">
        <w:rPr>
          <w:rFonts w:ascii="Calibri" w:eastAsiaTheme="minorHAnsi" w:hAnsi="Calibri" w:cs="Calibri"/>
          <w:sz w:val="22"/>
          <w:szCs w:val="22"/>
        </w:rPr>
        <w:t xml:space="preserve"> was lower than </w:t>
      </w:r>
      <w:r w:rsidR="002A48CB" w:rsidRPr="002A48CB">
        <w:rPr>
          <w:rFonts w:ascii="Calibri" w:eastAsiaTheme="minorHAnsi" w:hAnsi="Calibri" w:cs="Calibri"/>
          <w:i/>
          <w:sz w:val="22"/>
          <w:szCs w:val="22"/>
        </w:rPr>
        <w:t>r</w:t>
      </w:r>
      <w:r w:rsidR="002A48CB" w:rsidRPr="002A48CB">
        <w:rPr>
          <w:rFonts w:ascii="Calibri" w:eastAsiaTheme="minorHAnsi" w:hAnsi="Calibri" w:cs="Calibri"/>
          <w:i/>
          <w:sz w:val="22"/>
          <w:szCs w:val="22"/>
          <w:vertAlign w:val="subscript"/>
        </w:rPr>
        <w:t>table</w:t>
      </w:r>
      <w:r w:rsidR="002A48CB" w:rsidRPr="002A48CB">
        <w:rPr>
          <w:rFonts w:ascii="Calibri" w:eastAsiaTheme="minorHAnsi" w:hAnsi="Calibri" w:cs="Calibri"/>
          <w:sz w:val="22"/>
          <w:szCs w:val="22"/>
        </w:rPr>
        <w:t xml:space="preserve"> (r</w:t>
      </w:r>
      <w:r w:rsidR="002A48CB" w:rsidRPr="002A48CB">
        <w:rPr>
          <w:rFonts w:ascii="Calibri" w:eastAsiaTheme="minorHAnsi" w:hAnsi="Calibri" w:cs="Calibri"/>
          <w:sz w:val="22"/>
          <w:szCs w:val="22"/>
          <w:vertAlign w:val="subscript"/>
        </w:rPr>
        <w:t>o</w:t>
      </w:r>
      <w:r w:rsidR="002A48CB" w:rsidRPr="002A48CB">
        <w:rPr>
          <w:rFonts w:ascii="Calibri" w:eastAsiaTheme="minorHAnsi" w:hAnsi="Calibri" w:cs="Calibri"/>
          <w:sz w:val="22"/>
          <w:szCs w:val="22"/>
        </w:rPr>
        <w:t>&lt;r</w:t>
      </w:r>
      <w:r w:rsidR="002A48CB" w:rsidRPr="002A48CB">
        <w:rPr>
          <w:rFonts w:ascii="Calibri" w:eastAsiaTheme="minorHAnsi" w:hAnsi="Calibri" w:cs="Calibri"/>
          <w:sz w:val="22"/>
          <w:szCs w:val="22"/>
          <w:vertAlign w:val="subscript"/>
        </w:rPr>
        <w:t>t</w:t>
      </w:r>
      <w:r w:rsidR="002A48CB" w:rsidRPr="002A48CB">
        <w:rPr>
          <w:rFonts w:ascii="Calibri" w:eastAsiaTheme="minorHAnsi" w:hAnsi="Calibri" w:cs="Calibri"/>
          <w:sz w:val="22"/>
          <w:szCs w:val="22"/>
        </w:rPr>
        <w:t xml:space="preserve">) that is 0.159 &lt; 0.339 and it is categorized as very low correlation. It means that there is a significance correlation between the students’ ability in using simple past tense and in their recount text recognition </w:t>
      </w:r>
      <w:r w:rsidR="002A48CB" w:rsidRPr="002A48CB">
        <w:rPr>
          <w:rFonts w:ascii="Calibri" w:eastAsiaTheme="minorHAnsi" w:hAnsi="Calibri" w:cs="Calibri"/>
          <w:bCs/>
          <w:sz w:val="22"/>
          <w:szCs w:val="22"/>
        </w:rPr>
        <w:t xml:space="preserve">at the eighth grade students of </w:t>
      </w:r>
      <w:r w:rsidR="002A48CB" w:rsidRPr="002A48CB">
        <w:rPr>
          <w:rFonts w:ascii="Calibri" w:eastAsiaTheme="minorHAnsi" w:hAnsi="Calibri" w:cs="Calibri"/>
          <w:sz w:val="22"/>
          <w:szCs w:val="22"/>
        </w:rPr>
        <w:t>SMP N 2 MiritKebumen in the academic year of 2012/2013 but the significance value is very low correlation.</w:t>
      </w:r>
    </w:p>
    <w:p w:rsidR="00D41B8A" w:rsidRPr="00CB51A3" w:rsidRDefault="00D41B8A" w:rsidP="00D41B8A">
      <w:pPr>
        <w:spacing w:after="200"/>
        <w:jc w:val="both"/>
        <w:rPr>
          <w:rFonts w:ascii="Calibri" w:eastAsiaTheme="minorHAnsi" w:hAnsi="Calibri" w:cs="Calibri"/>
          <w:sz w:val="22"/>
          <w:szCs w:val="22"/>
        </w:rPr>
      </w:pPr>
      <w:r w:rsidRPr="00CB51A3">
        <w:rPr>
          <w:rFonts w:ascii="Calibri" w:eastAsiaTheme="minorHAnsi" w:hAnsi="Calibri" w:cs="Calibri"/>
          <w:sz w:val="22"/>
          <w:szCs w:val="22"/>
        </w:rPr>
        <w:t xml:space="preserve">Key Words: </w:t>
      </w:r>
      <w:r w:rsidRPr="00CB51A3">
        <w:rPr>
          <w:rFonts w:ascii="Calibri" w:eastAsiaTheme="minorHAnsi" w:hAnsi="Calibri" w:cs="Calibri"/>
          <w:i/>
          <w:sz w:val="22"/>
          <w:szCs w:val="22"/>
        </w:rPr>
        <w:t>Correlation, Past Tense, Recount Text</w:t>
      </w:r>
    </w:p>
    <w:p w:rsidR="00297993" w:rsidRDefault="00297993" w:rsidP="00297993">
      <w:pPr>
        <w:pStyle w:val="ListParagraph"/>
        <w:spacing w:line="360" w:lineRule="auto"/>
        <w:rPr>
          <w:rFonts w:ascii="Calibri" w:hAnsi="Calibri" w:cs="Calibri"/>
          <w:b/>
          <w:lang w:val="id-ID"/>
        </w:rPr>
      </w:pPr>
    </w:p>
    <w:p w:rsidR="00297993" w:rsidRPr="00297993" w:rsidRDefault="00297993" w:rsidP="00297993">
      <w:pPr>
        <w:pStyle w:val="ListParagraph"/>
        <w:spacing w:line="360" w:lineRule="auto"/>
        <w:rPr>
          <w:rFonts w:ascii="Calibri" w:hAnsi="Calibri" w:cs="Calibri"/>
          <w:b/>
        </w:rPr>
      </w:pPr>
    </w:p>
    <w:p w:rsidR="00D41B8A" w:rsidRPr="00297993" w:rsidRDefault="00D41B8A" w:rsidP="00297993">
      <w:pPr>
        <w:pStyle w:val="ListParagraph"/>
        <w:numPr>
          <w:ilvl w:val="0"/>
          <w:numId w:val="1"/>
        </w:numPr>
        <w:spacing w:line="360" w:lineRule="auto"/>
        <w:rPr>
          <w:rFonts w:ascii="Calibri" w:hAnsi="Calibri" w:cs="Calibri"/>
          <w:b/>
        </w:rPr>
      </w:pPr>
      <w:r w:rsidRPr="00297993">
        <w:rPr>
          <w:rFonts w:ascii="Calibri" w:hAnsi="Calibri" w:cs="Calibri"/>
          <w:b/>
        </w:rPr>
        <w:lastRenderedPageBreak/>
        <w:t xml:space="preserve">Background </w:t>
      </w:r>
    </w:p>
    <w:p w:rsidR="00F572FE" w:rsidRDefault="005D4503" w:rsidP="00F572FE">
      <w:pPr>
        <w:pStyle w:val="ListParagraph"/>
        <w:spacing w:line="360" w:lineRule="auto"/>
        <w:jc w:val="both"/>
        <w:rPr>
          <w:rFonts w:ascii="Calibri" w:eastAsiaTheme="minorHAnsi" w:hAnsi="Calibri" w:cs="Calibri"/>
        </w:rPr>
      </w:pPr>
      <w:r w:rsidRPr="00CB51A3">
        <w:rPr>
          <w:rFonts w:ascii="Calibri" w:hAnsi="Calibri" w:cs="Calibri"/>
        </w:rPr>
        <w:t>English is one of the international languages used by many people the world. It is the international language which has an important role in communication by people to interact with others around the world. It is used not only in English speaking but also in other parts of the world. Therefore, any people tend to master English to compete in globalization.</w:t>
      </w:r>
      <w:r w:rsidR="007766A7" w:rsidRPr="00CB51A3">
        <w:rPr>
          <w:rFonts w:ascii="Calibri" w:eastAsiaTheme="minorHAnsi" w:hAnsi="Calibri" w:cs="Calibri"/>
        </w:rPr>
        <w:t>English has four important skills to be mastered</w:t>
      </w:r>
      <w:r w:rsidR="00CC5752" w:rsidRPr="00CB51A3">
        <w:rPr>
          <w:rFonts w:ascii="Calibri" w:eastAsiaTheme="minorHAnsi" w:hAnsi="Calibri" w:cs="Calibri"/>
        </w:rPr>
        <w:t>. They are speaking, writing, reading and listening.</w:t>
      </w:r>
      <w:r w:rsidR="007766A7" w:rsidRPr="00CB51A3">
        <w:rPr>
          <w:rFonts w:ascii="Calibri" w:eastAsiaTheme="minorHAnsi" w:hAnsi="Calibri" w:cs="Calibri"/>
        </w:rPr>
        <w:t xml:space="preserve"> To master the four skills, we have to master the grammar as the basic</w:t>
      </w:r>
      <w:r w:rsidR="00CC5752" w:rsidRPr="00CB51A3">
        <w:rPr>
          <w:rFonts w:ascii="Calibri" w:eastAsiaTheme="minorHAnsi" w:hAnsi="Calibri" w:cs="Calibri"/>
        </w:rPr>
        <w:t xml:space="preserve">. </w:t>
      </w:r>
    </w:p>
    <w:p w:rsidR="00F572FE" w:rsidRPr="00F572FE" w:rsidRDefault="00F572FE" w:rsidP="00F572FE">
      <w:pPr>
        <w:pStyle w:val="ListParagraph"/>
        <w:spacing w:line="360" w:lineRule="auto"/>
        <w:ind w:firstLine="720"/>
        <w:jc w:val="both"/>
        <w:rPr>
          <w:rFonts w:ascii="Calibri" w:eastAsiaTheme="minorHAnsi" w:hAnsi="Calibri" w:cs="Calibri"/>
        </w:rPr>
      </w:pPr>
      <w:r w:rsidRPr="00F572FE">
        <w:rPr>
          <w:rFonts w:ascii="Calibri" w:eastAsiaTheme="minorHAnsi" w:hAnsi="Calibri" w:cs="Calibri"/>
        </w:rPr>
        <w:t>Grammar is always used in speaking, writing, reading and listening. The reason why the students get bad mark in English is they do not understand about grammar. In this case, verb tense have an essential role, because they tell reader when actions are taking place</w:t>
      </w:r>
      <w:r>
        <w:rPr>
          <w:rFonts w:ascii="Calibri" w:eastAsiaTheme="minorHAnsi" w:hAnsi="Calibri" w:cs="Calibri"/>
        </w:rPr>
        <w:t>.</w:t>
      </w:r>
    </w:p>
    <w:p w:rsidR="005D4503" w:rsidRPr="00F572FE" w:rsidRDefault="005D4503" w:rsidP="00CB51A3">
      <w:pPr>
        <w:pStyle w:val="ListParagraph"/>
        <w:numPr>
          <w:ilvl w:val="0"/>
          <w:numId w:val="1"/>
        </w:numPr>
        <w:spacing w:line="360" w:lineRule="auto"/>
        <w:jc w:val="both"/>
        <w:rPr>
          <w:rFonts w:ascii="Calibri" w:hAnsi="Calibri" w:cs="Calibri"/>
          <w:b/>
        </w:rPr>
      </w:pPr>
      <w:r w:rsidRPr="00F572FE">
        <w:rPr>
          <w:rFonts w:ascii="Calibri" w:hAnsi="Calibri" w:cs="Calibri"/>
          <w:b/>
        </w:rPr>
        <w:t xml:space="preserve">Research </w:t>
      </w:r>
      <w:r w:rsidR="00681589" w:rsidRPr="00F572FE">
        <w:rPr>
          <w:rFonts w:ascii="Calibri" w:hAnsi="Calibri" w:cs="Calibri"/>
          <w:b/>
        </w:rPr>
        <w:t xml:space="preserve">Method </w:t>
      </w:r>
    </w:p>
    <w:p w:rsidR="003C04A3" w:rsidRDefault="00087603" w:rsidP="00044765">
      <w:pPr>
        <w:pStyle w:val="ListParagraph"/>
        <w:spacing w:line="360" w:lineRule="auto"/>
        <w:ind w:firstLine="720"/>
        <w:jc w:val="both"/>
        <w:rPr>
          <w:rFonts w:ascii="Calibri" w:hAnsi="Calibri" w:cs="Calibri"/>
        </w:rPr>
      </w:pPr>
      <w:r w:rsidRPr="00CB51A3">
        <w:rPr>
          <w:rFonts w:ascii="Calibri" w:hAnsi="Calibri" w:cs="Calibri"/>
        </w:rPr>
        <w:t>The</w:t>
      </w:r>
      <w:r w:rsidR="003C04A3" w:rsidRPr="00CB51A3">
        <w:rPr>
          <w:rFonts w:ascii="Calibri" w:hAnsi="Calibri" w:cs="Calibri"/>
        </w:rPr>
        <w:t xml:space="preserve"> research</w:t>
      </w:r>
      <w:r w:rsidRPr="00CB51A3">
        <w:rPr>
          <w:rFonts w:ascii="Calibri" w:hAnsi="Calibri" w:cs="Calibri"/>
        </w:rPr>
        <w:t>eruses</w:t>
      </w:r>
      <w:r w:rsidR="003C04A3" w:rsidRPr="00CB51A3">
        <w:rPr>
          <w:rFonts w:ascii="Calibri" w:hAnsi="Calibri" w:cs="Calibri"/>
        </w:rPr>
        <w:t xml:space="preserve"> quantitative</w:t>
      </w:r>
      <w:r w:rsidRPr="00CB51A3">
        <w:rPr>
          <w:rFonts w:ascii="Calibri" w:hAnsi="Calibri" w:cs="Calibri"/>
        </w:rPr>
        <w:t>research</w:t>
      </w:r>
      <w:r w:rsidR="003C04A3" w:rsidRPr="00CB51A3">
        <w:rPr>
          <w:rFonts w:ascii="Calibri" w:hAnsi="Calibri" w:cs="Calibri"/>
        </w:rPr>
        <w:t>.The researcher chooses the eighth g</w:t>
      </w:r>
      <w:r w:rsidR="00F572FE">
        <w:rPr>
          <w:rFonts w:ascii="Calibri" w:hAnsi="Calibri" w:cs="Calibri"/>
        </w:rPr>
        <w:t>rade students of SMP N 2 Mirit</w:t>
      </w:r>
      <w:r w:rsidR="003C04A3" w:rsidRPr="00CB51A3">
        <w:rPr>
          <w:rFonts w:ascii="Calibri" w:hAnsi="Calibri" w:cs="Calibri"/>
        </w:rPr>
        <w:t xml:space="preserve">Kebumen at the academic year of 2012/2013 as the population </w:t>
      </w:r>
      <w:r w:rsidR="00F572FE">
        <w:rPr>
          <w:rFonts w:ascii="Calibri" w:hAnsi="Calibri" w:cs="Calibri"/>
        </w:rPr>
        <w:t xml:space="preserve">is 192 students </w:t>
      </w:r>
      <w:r w:rsidR="003C04A3" w:rsidRPr="00CB51A3">
        <w:rPr>
          <w:rFonts w:ascii="Calibri" w:hAnsi="Calibri" w:cs="Calibri"/>
        </w:rPr>
        <w:t xml:space="preserve">and 32 students as a sample. The test is distributed to know the correlation between students’ ability in using simple past tense and in their recount text recognition ability. </w:t>
      </w:r>
      <w:r w:rsidR="00365FBC" w:rsidRPr="00CB51A3">
        <w:rPr>
          <w:rFonts w:ascii="Calibri" w:hAnsi="Calibri" w:cs="Calibri"/>
        </w:rPr>
        <w:t>To know the students’ ability in using simple past tense and in their recount text recognition ability, the researcher uses a documentation technique. To analyze the data, the researcher applies an appropriate technique to find out the correlation between students’ ability in using simple past tense and in their recount text recognition ability.</w:t>
      </w:r>
    </w:p>
    <w:p w:rsidR="00CD3397" w:rsidRPr="00F572FE" w:rsidRDefault="00681589" w:rsidP="00CB51A3">
      <w:pPr>
        <w:pStyle w:val="ListParagraph"/>
        <w:numPr>
          <w:ilvl w:val="0"/>
          <w:numId w:val="1"/>
        </w:numPr>
        <w:spacing w:line="360" w:lineRule="auto"/>
        <w:jc w:val="both"/>
        <w:rPr>
          <w:rFonts w:ascii="Calibri" w:hAnsi="Calibri" w:cs="Calibri"/>
          <w:b/>
        </w:rPr>
      </w:pPr>
      <w:r w:rsidRPr="00F572FE">
        <w:rPr>
          <w:rFonts w:ascii="Calibri" w:hAnsi="Calibri" w:cs="Calibri"/>
          <w:b/>
        </w:rPr>
        <w:t>Finding and Discussion</w:t>
      </w:r>
    </w:p>
    <w:p w:rsidR="00044765" w:rsidRPr="0096049B" w:rsidRDefault="00681589" w:rsidP="00044765">
      <w:pPr>
        <w:spacing w:line="360" w:lineRule="auto"/>
        <w:ind w:left="1134" w:firstLine="306"/>
        <w:jc w:val="both"/>
      </w:pPr>
      <w:r w:rsidRPr="00CB51A3">
        <w:rPr>
          <w:rFonts w:ascii="Calibri" w:hAnsi="Calibri" w:cs="Calibri"/>
        </w:rPr>
        <w:t xml:space="preserve">From the result of test, the researcher got the data. The highest score (H) is 92, the lowest (L) score is 36, the mean (M) is 65. It is categorized </w:t>
      </w:r>
      <w:r w:rsidRPr="00CB51A3">
        <w:rPr>
          <w:rFonts w:ascii="Calibri" w:hAnsi="Calibri" w:cs="Calibri"/>
        </w:rPr>
        <w:lastRenderedPageBreak/>
        <w:t>medium. Th</w:t>
      </w:r>
      <w:r w:rsidR="00F572FE">
        <w:rPr>
          <w:rFonts w:ascii="Calibri" w:hAnsi="Calibri" w:cs="Calibri"/>
        </w:rPr>
        <w:t>e standard deviation (SD) is 13.</w:t>
      </w:r>
      <w:r w:rsidRPr="00CB51A3">
        <w:rPr>
          <w:rFonts w:ascii="Calibri" w:hAnsi="Calibri" w:cs="Calibri"/>
        </w:rPr>
        <w:t xml:space="preserve">96, the median (Me) is 64 and the mode (Mo) is 64. The total variable </w:t>
      </w:r>
      <w:r w:rsidR="00CD3397" w:rsidRPr="00CB51A3">
        <w:rPr>
          <w:rFonts w:ascii="Calibri" w:hAnsi="Calibri" w:cs="Calibri"/>
        </w:rPr>
        <w:t>X is 2080. From the result of documentation, the writer got the data, the highest score (H) is 100, the lowest (L) score is 50, the mean (M) is 76.87. It is categorized high. The standard deviation (SD) is 15.9, the median (Me) is 80, the mode (Mo) is 70. The total of variable Y is 2460.</w:t>
      </w:r>
      <w:r w:rsidR="00CD3397" w:rsidRPr="00F572FE">
        <w:rPr>
          <w:rFonts w:ascii="Calibri" w:hAnsi="Calibri" w:cs="Calibri"/>
        </w:rPr>
        <w:t xml:space="preserve">From the test of normality, it shows they were 0.438 and 0.505. It means that the data is </w:t>
      </w:r>
      <w:r w:rsidR="00335802" w:rsidRPr="00F572FE">
        <w:rPr>
          <w:rFonts w:ascii="Calibri" w:hAnsi="Calibri" w:cs="Calibri"/>
        </w:rPr>
        <w:t>normal. The</w:t>
      </w:r>
      <w:r w:rsidR="00CD3397" w:rsidRPr="00F572FE">
        <w:rPr>
          <w:rFonts w:ascii="Calibri" w:hAnsi="Calibri" w:cs="Calibri"/>
        </w:rPr>
        <w:t xml:space="preserve"> result of the computation shows that the value of correlation is 0.159. It shows that the correlation between </w:t>
      </w:r>
      <w:r w:rsidR="00CD3397" w:rsidRPr="00F572FE">
        <w:rPr>
          <w:rFonts w:ascii="Calibri" w:hAnsi="Calibri" w:cs="Calibri"/>
          <w:lang w:val="id-ID"/>
        </w:rPr>
        <w:t xml:space="preserve">the students’ </w:t>
      </w:r>
      <w:r w:rsidR="00CD3397" w:rsidRPr="00F572FE">
        <w:rPr>
          <w:rFonts w:ascii="Calibri" w:hAnsi="Calibri" w:cs="Calibri"/>
        </w:rPr>
        <w:t xml:space="preserve">past tense </w:t>
      </w:r>
      <w:r w:rsidR="00CD3397" w:rsidRPr="00F572FE">
        <w:rPr>
          <w:rFonts w:ascii="Calibri" w:hAnsi="Calibri" w:cs="Calibri"/>
          <w:lang w:val="id-ID"/>
        </w:rPr>
        <w:t xml:space="preserve">ability and the students’ </w:t>
      </w:r>
      <w:r w:rsidR="00CD3397" w:rsidRPr="00F572FE">
        <w:rPr>
          <w:rFonts w:ascii="Calibri" w:hAnsi="Calibri" w:cs="Calibri"/>
        </w:rPr>
        <w:t>recount text recognition was in very low category.</w:t>
      </w:r>
      <w:r w:rsidR="00477088" w:rsidRPr="00F572FE">
        <w:rPr>
          <w:rFonts w:ascii="Calibri" w:hAnsi="Calibri" w:cs="Calibri"/>
        </w:rPr>
        <w:t>Based on the value in the table of product moment, for N=32 and the significance level = 5%, the value of r product moment (r</w:t>
      </w:r>
      <w:r w:rsidR="00477088" w:rsidRPr="00F572FE">
        <w:rPr>
          <w:rFonts w:ascii="Calibri" w:hAnsi="Calibri" w:cs="Calibri"/>
          <w:vertAlign w:val="subscript"/>
        </w:rPr>
        <w:t>t</w:t>
      </w:r>
      <w:r w:rsidR="00477088" w:rsidRPr="00F572FE">
        <w:rPr>
          <w:rFonts w:ascii="Calibri" w:hAnsi="Calibri" w:cs="Calibri"/>
        </w:rPr>
        <w:t xml:space="preserve">) was 0.349. The computation showed that </w:t>
      </w:r>
      <w:r w:rsidR="00477088" w:rsidRPr="00F572FE">
        <w:rPr>
          <w:rFonts w:ascii="Calibri" w:hAnsi="Calibri" w:cs="Calibri"/>
          <w:i/>
        </w:rPr>
        <w:t>r</w:t>
      </w:r>
      <w:r w:rsidR="00477088" w:rsidRPr="00F572FE">
        <w:rPr>
          <w:rFonts w:ascii="Calibri" w:hAnsi="Calibri" w:cs="Calibri"/>
          <w:i/>
          <w:vertAlign w:val="subscript"/>
        </w:rPr>
        <w:t>obatined</w:t>
      </w:r>
      <w:r w:rsidR="00477088" w:rsidRPr="00F572FE">
        <w:rPr>
          <w:rFonts w:ascii="Calibri" w:hAnsi="Calibri" w:cs="Calibri"/>
        </w:rPr>
        <w:t xml:space="preserve"> was lower than </w:t>
      </w:r>
      <w:r w:rsidR="00477088" w:rsidRPr="00F572FE">
        <w:rPr>
          <w:rFonts w:ascii="Calibri" w:hAnsi="Calibri" w:cs="Calibri"/>
          <w:i/>
        </w:rPr>
        <w:t>r</w:t>
      </w:r>
      <w:r w:rsidR="00477088" w:rsidRPr="00F572FE">
        <w:rPr>
          <w:rFonts w:ascii="Calibri" w:hAnsi="Calibri" w:cs="Calibri"/>
          <w:i/>
          <w:vertAlign w:val="subscript"/>
        </w:rPr>
        <w:t>table</w:t>
      </w:r>
      <w:r w:rsidR="00477088" w:rsidRPr="00F572FE">
        <w:rPr>
          <w:rFonts w:ascii="Calibri" w:hAnsi="Calibri" w:cs="Calibri"/>
        </w:rPr>
        <w:t xml:space="preserve"> (r</w:t>
      </w:r>
      <w:r w:rsidR="00477088" w:rsidRPr="00F572FE">
        <w:rPr>
          <w:rFonts w:ascii="Calibri" w:hAnsi="Calibri" w:cs="Calibri"/>
          <w:vertAlign w:val="subscript"/>
        </w:rPr>
        <w:t>o</w:t>
      </w:r>
      <w:r w:rsidR="00477088" w:rsidRPr="00F572FE">
        <w:rPr>
          <w:rFonts w:ascii="Calibri" w:hAnsi="Calibri" w:cs="Calibri"/>
        </w:rPr>
        <w:t>&gt;r</w:t>
      </w:r>
      <w:r w:rsidR="00477088" w:rsidRPr="00F572FE">
        <w:rPr>
          <w:rFonts w:ascii="Calibri" w:hAnsi="Calibri" w:cs="Calibri"/>
          <w:vertAlign w:val="subscript"/>
        </w:rPr>
        <w:t>t</w:t>
      </w:r>
      <w:r w:rsidR="00477088" w:rsidRPr="00F572FE">
        <w:rPr>
          <w:rFonts w:ascii="Calibri" w:hAnsi="Calibri" w:cs="Calibri"/>
        </w:rPr>
        <w:t xml:space="preserve">) that was 0.159 &lt; 0.349.  Thus, the hypothesis was rejected. It means that there is a significant </w:t>
      </w:r>
      <w:r w:rsidR="009A19F9">
        <w:rPr>
          <w:rFonts w:ascii="Calibri" w:hAnsi="Calibri" w:cs="Calibri"/>
        </w:rPr>
        <w:t>correlation</w:t>
      </w:r>
      <w:r w:rsidR="00477088" w:rsidRPr="00F572FE">
        <w:rPr>
          <w:rFonts w:ascii="Calibri" w:hAnsi="Calibri" w:cs="Calibri"/>
        </w:rPr>
        <w:t xml:space="preserve"> between </w:t>
      </w:r>
      <w:r w:rsidR="00477088" w:rsidRPr="00F572FE">
        <w:rPr>
          <w:rStyle w:val="hps"/>
          <w:rFonts w:ascii="Calibri" w:hAnsi="Calibri" w:cs="Calibri"/>
        </w:rPr>
        <w:t xml:space="preserve">the students’ ability in using simple past tense and in their recount text recognition </w:t>
      </w:r>
      <w:r w:rsidR="00477088" w:rsidRPr="00F572FE">
        <w:rPr>
          <w:rFonts w:ascii="Calibri" w:hAnsi="Calibri" w:cs="Calibri"/>
          <w:bCs/>
        </w:rPr>
        <w:t xml:space="preserve">at the eighth grade students of </w:t>
      </w:r>
      <w:r w:rsidR="00477088" w:rsidRPr="00F572FE">
        <w:rPr>
          <w:rFonts w:ascii="Calibri" w:hAnsi="Calibri" w:cs="Calibri"/>
        </w:rPr>
        <w:t>SMP N 2 MiritKebumen in the academic year of 2012/2013</w:t>
      </w:r>
      <w:r w:rsidR="00044765">
        <w:t xml:space="preserve">but the significance value is very low category, </w:t>
      </w:r>
      <w:r w:rsidR="00477088" w:rsidRPr="00044765">
        <w:rPr>
          <w:rFonts w:ascii="Calibri" w:hAnsi="Calibri" w:cs="Calibri"/>
        </w:rPr>
        <w:t xml:space="preserve">because the value of correlation was 0.159 or very low in degree of correlation and The computation showed that </w:t>
      </w:r>
      <w:r w:rsidR="00477088" w:rsidRPr="00044765">
        <w:rPr>
          <w:rFonts w:ascii="Calibri" w:hAnsi="Calibri" w:cs="Calibri"/>
          <w:i/>
        </w:rPr>
        <w:t xml:space="preserve">r </w:t>
      </w:r>
      <w:r w:rsidR="00477088" w:rsidRPr="00044765">
        <w:rPr>
          <w:rFonts w:ascii="Calibri" w:hAnsi="Calibri" w:cs="Calibri"/>
          <w:i/>
          <w:vertAlign w:val="subscript"/>
        </w:rPr>
        <w:t>obtained</w:t>
      </w:r>
      <w:r w:rsidR="00477088" w:rsidRPr="00044765">
        <w:rPr>
          <w:rFonts w:ascii="Calibri" w:hAnsi="Calibri" w:cs="Calibri"/>
        </w:rPr>
        <w:t xml:space="preserve"> was lower than </w:t>
      </w:r>
      <w:r w:rsidR="00477088" w:rsidRPr="00044765">
        <w:rPr>
          <w:rFonts w:ascii="Calibri" w:hAnsi="Calibri" w:cs="Calibri"/>
          <w:i/>
        </w:rPr>
        <w:t xml:space="preserve">r </w:t>
      </w:r>
      <w:r w:rsidR="00477088" w:rsidRPr="00044765">
        <w:rPr>
          <w:rFonts w:ascii="Calibri" w:hAnsi="Calibri" w:cs="Calibri"/>
          <w:i/>
          <w:vertAlign w:val="subscript"/>
        </w:rPr>
        <w:t>table</w:t>
      </w:r>
      <w:r w:rsidR="00477088" w:rsidRPr="00044765">
        <w:rPr>
          <w:rFonts w:ascii="Calibri" w:hAnsi="Calibri" w:cs="Calibri"/>
        </w:rPr>
        <w:t xml:space="preserve"> (r</w:t>
      </w:r>
      <w:r w:rsidR="00477088" w:rsidRPr="00044765">
        <w:rPr>
          <w:rFonts w:ascii="Calibri" w:hAnsi="Calibri" w:cs="Calibri"/>
          <w:vertAlign w:val="subscript"/>
        </w:rPr>
        <w:t>o</w:t>
      </w:r>
      <w:r w:rsidR="00477088" w:rsidRPr="00044765">
        <w:rPr>
          <w:rFonts w:ascii="Calibri" w:hAnsi="Calibri" w:cs="Calibri"/>
        </w:rPr>
        <w:t>&gt;r</w:t>
      </w:r>
      <w:r w:rsidR="00477088" w:rsidRPr="00044765">
        <w:rPr>
          <w:rFonts w:ascii="Calibri" w:hAnsi="Calibri" w:cs="Calibri"/>
          <w:vertAlign w:val="subscript"/>
        </w:rPr>
        <w:t>t</w:t>
      </w:r>
      <w:r w:rsidR="00477088" w:rsidRPr="00044765">
        <w:rPr>
          <w:rFonts w:ascii="Calibri" w:hAnsi="Calibri" w:cs="Calibri"/>
        </w:rPr>
        <w:t xml:space="preserve">) that was 0.159 &lt; 0.344 because from coefficient determinacy is </w:t>
      </w:r>
      <w:r w:rsidR="00477088" w:rsidRPr="00044765">
        <w:rPr>
          <w:rFonts w:ascii="Calibri" w:hAnsi="Calibri" w:cs="Calibri"/>
          <w:i/>
        </w:rPr>
        <w:t>r</w:t>
      </w:r>
      <w:r w:rsidR="00477088" w:rsidRPr="00044765">
        <w:rPr>
          <w:rFonts w:ascii="Calibri" w:hAnsi="Calibri" w:cs="Calibri"/>
          <w:i/>
          <w:vertAlign w:val="subscript"/>
        </w:rPr>
        <w:t>obatined</w:t>
      </w:r>
      <w:r w:rsidR="00477088" w:rsidRPr="00044765">
        <w:rPr>
          <w:rFonts w:ascii="Calibri" w:hAnsi="Calibri" w:cs="Calibri"/>
          <w:i/>
          <w:vertAlign w:val="superscript"/>
        </w:rPr>
        <w:t>2</w:t>
      </w:r>
      <w:r w:rsidR="00477088" w:rsidRPr="00044765">
        <w:rPr>
          <w:rFonts w:ascii="Calibri" w:hAnsi="Calibri" w:cs="Calibri"/>
        </w:rPr>
        <w:t>×100% (2.5281) or 2.52 percent. Thus, the students’ ability in using simple past tense has significant correlation with students’ ability in recount text recognition approximately 2.52%, and 97.48%. The researcher concluded that there is a significant correlation between</w:t>
      </w:r>
      <w:r w:rsidR="00477088" w:rsidRPr="00044765">
        <w:rPr>
          <w:rStyle w:val="hps"/>
          <w:rFonts w:ascii="Calibri" w:hAnsi="Calibri" w:cs="Calibri"/>
        </w:rPr>
        <w:t xml:space="preserve"> the students’ ability in using simple past tense and in their recount text recognition </w:t>
      </w:r>
      <w:r w:rsidR="00477088" w:rsidRPr="00044765">
        <w:rPr>
          <w:rFonts w:ascii="Calibri" w:hAnsi="Calibri" w:cs="Calibri"/>
          <w:bCs/>
        </w:rPr>
        <w:t xml:space="preserve">at the eighth grade students of </w:t>
      </w:r>
      <w:r w:rsidR="00477088" w:rsidRPr="00044765">
        <w:rPr>
          <w:rFonts w:ascii="Calibri" w:hAnsi="Calibri" w:cs="Calibri"/>
        </w:rPr>
        <w:t xml:space="preserve">SMP N 2 </w:t>
      </w:r>
      <w:r w:rsidR="00477088" w:rsidRPr="00044765">
        <w:rPr>
          <w:rFonts w:ascii="Calibri" w:hAnsi="Calibri" w:cs="Calibri"/>
        </w:rPr>
        <w:lastRenderedPageBreak/>
        <w:t>MiritKebumen in the academic year of 2012/2013</w:t>
      </w:r>
      <w:r w:rsidR="00044765">
        <w:t xml:space="preserve">but the significance value is very low category. </w:t>
      </w:r>
    </w:p>
    <w:p w:rsidR="00C44893" w:rsidRPr="00C44893" w:rsidRDefault="00681589" w:rsidP="00CB51A3">
      <w:pPr>
        <w:pStyle w:val="ListParagraph"/>
        <w:numPr>
          <w:ilvl w:val="0"/>
          <w:numId w:val="1"/>
        </w:numPr>
        <w:spacing w:line="360" w:lineRule="auto"/>
        <w:jc w:val="both"/>
        <w:rPr>
          <w:rFonts w:ascii="Calibri" w:hAnsi="Calibri" w:cs="Calibri"/>
        </w:rPr>
      </w:pPr>
      <w:r w:rsidRPr="00C44893">
        <w:rPr>
          <w:rFonts w:ascii="Calibri" w:hAnsi="Calibri" w:cs="Calibri"/>
          <w:b/>
        </w:rPr>
        <w:t xml:space="preserve">Conclusion </w:t>
      </w:r>
    </w:p>
    <w:p w:rsidR="00335802" w:rsidRPr="00C44893" w:rsidRDefault="00335802" w:rsidP="00C44893">
      <w:pPr>
        <w:pStyle w:val="ListParagraph"/>
        <w:spacing w:line="360" w:lineRule="auto"/>
        <w:ind w:firstLine="720"/>
        <w:jc w:val="both"/>
        <w:rPr>
          <w:rFonts w:ascii="Calibri" w:hAnsi="Calibri" w:cs="Calibri"/>
        </w:rPr>
      </w:pPr>
      <w:r w:rsidRPr="00C44893">
        <w:rPr>
          <w:rFonts w:ascii="Calibri" w:hAnsi="Calibri" w:cs="Calibri"/>
        </w:rPr>
        <w:t xml:space="preserve">The result shows that the coefficient correlation (r) equals to 0.159, it means that there is </w:t>
      </w:r>
      <w:r w:rsidR="00044765" w:rsidRPr="00C44893">
        <w:rPr>
          <w:rFonts w:ascii="Calibri" w:hAnsi="Calibri" w:cs="Calibri"/>
        </w:rPr>
        <w:t xml:space="preserve">a </w:t>
      </w:r>
      <w:r w:rsidR="00D03717" w:rsidRPr="00C44893">
        <w:rPr>
          <w:rFonts w:ascii="Calibri" w:hAnsi="Calibri" w:cs="Calibri"/>
        </w:rPr>
        <w:t xml:space="preserve">significant </w:t>
      </w:r>
      <w:r w:rsidRPr="00C44893">
        <w:rPr>
          <w:rFonts w:ascii="Calibri" w:hAnsi="Calibri" w:cs="Calibri"/>
        </w:rPr>
        <w:t xml:space="preserve">correlation between </w:t>
      </w:r>
      <w:r w:rsidRPr="00C44893">
        <w:rPr>
          <w:rFonts w:ascii="Calibri" w:hAnsi="Calibri" w:cs="Calibri"/>
          <w:lang w:val="id-ID"/>
        </w:rPr>
        <w:t xml:space="preserve">the students’ </w:t>
      </w:r>
      <w:r w:rsidRPr="00C44893">
        <w:rPr>
          <w:rFonts w:ascii="Calibri" w:hAnsi="Calibri" w:cs="Calibri"/>
        </w:rPr>
        <w:t xml:space="preserve">past tense </w:t>
      </w:r>
      <w:r w:rsidRPr="00C44893">
        <w:rPr>
          <w:rFonts w:ascii="Calibri" w:hAnsi="Calibri" w:cs="Calibri"/>
          <w:lang w:val="id-ID"/>
        </w:rPr>
        <w:t xml:space="preserve">ability and the students’ </w:t>
      </w:r>
      <w:r w:rsidRPr="00C44893">
        <w:rPr>
          <w:rFonts w:ascii="Calibri" w:hAnsi="Calibri" w:cs="Calibri"/>
        </w:rPr>
        <w:t xml:space="preserve">recount text recognition ability. </w:t>
      </w:r>
      <w:r w:rsidR="00C44893" w:rsidRPr="00C44893">
        <w:rPr>
          <w:rFonts w:ascii="Calibri" w:hAnsi="Calibri" w:cs="Calibri"/>
        </w:rPr>
        <w:t>It is</w:t>
      </w:r>
      <w:r w:rsidRPr="00C44893">
        <w:rPr>
          <w:rFonts w:ascii="Calibri" w:hAnsi="Calibri" w:cs="Calibri"/>
        </w:rPr>
        <w:t xml:space="preserve"> very low category. Knowing the result of study, the researcher would like to improve students’ ability in expressing past activities in writing. The researcher hopes </w:t>
      </w:r>
      <w:r w:rsidR="003C04A3" w:rsidRPr="00C44893">
        <w:rPr>
          <w:rFonts w:ascii="Calibri" w:hAnsi="Calibri" w:cs="Calibri"/>
        </w:rPr>
        <w:t>these suggestions</w:t>
      </w:r>
      <w:r w:rsidRPr="00C44893">
        <w:rPr>
          <w:rFonts w:ascii="Calibri" w:hAnsi="Calibri" w:cs="Calibri"/>
        </w:rPr>
        <w:t xml:space="preserve"> will be useful, especially for the teacher and students. </w:t>
      </w:r>
      <w:r w:rsidR="003C04A3" w:rsidRPr="00C44893">
        <w:rPr>
          <w:rFonts w:ascii="Calibri" w:hAnsi="Calibri" w:cs="Calibri"/>
        </w:rPr>
        <w:t>The teacher should provide an opportunity for students to have an extensive writing practice in the class and give students more writing assignments.</w:t>
      </w:r>
    </w:p>
    <w:p w:rsidR="003C04A3" w:rsidRPr="00CB51A3" w:rsidRDefault="003C04A3" w:rsidP="00DE7C98">
      <w:pPr>
        <w:pStyle w:val="ListParagraph"/>
        <w:spacing w:line="480" w:lineRule="auto"/>
        <w:jc w:val="center"/>
        <w:rPr>
          <w:rFonts w:ascii="Calibri" w:hAnsi="Calibri" w:cs="Calibri"/>
          <w:b/>
        </w:rPr>
      </w:pPr>
      <w:r w:rsidRPr="00CB51A3">
        <w:rPr>
          <w:rFonts w:ascii="Calibri" w:hAnsi="Calibri" w:cs="Calibri"/>
          <w:b/>
        </w:rPr>
        <w:t>Reference</w:t>
      </w:r>
      <w:r w:rsidR="00DE7C98" w:rsidRPr="00CB51A3">
        <w:rPr>
          <w:rFonts w:ascii="Calibri" w:hAnsi="Calibri" w:cs="Calibri"/>
          <w:b/>
        </w:rPr>
        <w:t>s</w:t>
      </w:r>
    </w:p>
    <w:p w:rsidR="003C04A3" w:rsidRPr="00CB51A3" w:rsidRDefault="003C04A3" w:rsidP="003C04A3">
      <w:pPr>
        <w:tabs>
          <w:tab w:val="left" w:pos="4632"/>
        </w:tabs>
        <w:ind w:left="709" w:hanging="709"/>
        <w:rPr>
          <w:rFonts w:ascii="Calibri" w:hAnsi="Calibri" w:cs="Calibri"/>
        </w:rPr>
      </w:pPr>
      <w:r w:rsidRPr="00CB51A3">
        <w:rPr>
          <w:rFonts w:ascii="Calibri" w:hAnsi="Calibri" w:cs="Calibri"/>
        </w:rPr>
        <w:t>Hyland, Ken.2007. Genre and Second Language Writing Language Writing.America :University of Michigan Press.</w:t>
      </w:r>
    </w:p>
    <w:p w:rsidR="003C04A3" w:rsidRPr="00CB51A3" w:rsidRDefault="003C04A3" w:rsidP="003C04A3">
      <w:pPr>
        <w:tabs>
          <w:tab w:val="left" w:pos="4632"/>
        </w:tabs>
        <w:ind w:left="709" w:hanging="709"/>
        <w:jc w:val="both"/>
        <w:rPr>
          <w:rFonts w:ascii="Calibri" w:hAnsi="Calibri" w:cs="Calibri"/>
        </w:rPr>
      </w:pPr>
    </w:p>
    <w:p w:rsidR="003C04A3" w:rsidRPr="00CB51A3" w:rsidRDefault="003C04A3" w:rsidP="003C04A3">
      <w:pPr>
        <w:tabs>
          <w:tab w:val="left" w:pos="4632"/>
        </w:tabs>
        <w:ind w:left="709" w:hanging="709"/>
        <w:jc w:val="both"/>
        <w:rPr>
          <w:rFonts w:ascii="Calibri" w:hAnsi="Calibri" w:cs="Calibri"/>
        </w:rPr>
      </w:pPr>
      <w:r w:rsidRPr="00CB51A3">
        <w:rPr>
          <w:rFonts w:ascii="Calibri" w:hAnsi="Calibri" w:cs="Calibri"/>
        </w:rPr>
        <w:t xml:space="preserve">Frank, Marcella, </w:t>
      </w:r>
      <w:r w:rsidRPr="00CB51A3">
        <w:rPr>
          <w:rFonts w:ascii="Calibri" w:hAnsi="Calibri" w:cs="Calibri"/>
          <w:i/>
        </w:rPr>
        <w:t>Modern English</w:t>
      </w:r>
      <w:r w:rsidRPr="00CB51A3">
        <w:rPr>
          <w:rFonts w:ascii="Calibri" w:hAnsi="Calibri" w:cs="Calibri"/>
        </w:rPr>
        <w:t xml:space="preserve">: </w:t>
      </w:r>
      <w:r w:rsidRPr="00CB51A3">
        <w:rPr>
          <w:rFonts w:ascii="Calibri" w:hAnsi="Calibri" w:cs="Calibri"/>
          <w:i/>
        </w:rPr>
        <w:t>A Practical Reference Guide</w:t>
      </w:r>
      <w:r w:rsidRPr="00CB51A3">
        <w:rPr>
          <w:rFonts w:ascii="Calibri" w:hAnsi="Calibri" w:cs="Calibri"/>
        </w:rPr>
        <w:t>, New Jersey: Prentice Hall. Inc; 1972</w:t>
      </w:r>
    </w:p>
    <w:p w:rsidR="003C04A3" w:rsidRDefault="003C04A3" w:rsidP="003C04A3">
      <w:pPr>
        <w:tabs>
          <w:tab w:val="left" w:pos="4632"/>
        </w:tabs>
        <w:ind w:left="709" w:hanging="709"/>
        <w:jc w:val="both"/>
        <w:rPr>
          <w:rFonts w:ascii="Calibri" w:hAnsi="Calibri" w:cs="Calibri"/>
        </w:rPr>
      </w:pPr>
    </w:p>
    <w:p w:rsidR="009A19F9" w:rsidRPr="009A19F9" w:rsidRDefault="009A19F9" w:rsidP="009A19F9">
      <w:pPr>
        <w:tabs>
          <w:tab w:val="left" w:pos="4632"/>
        </w:tabs>
        <w:ind w:left="709" w:hanging="709"/>
        <w:jc w:val="both"/>
        <w:rPr>
          <w:rFonts w:ascii="Calibri" w:hAnsi="Calibri" w:cs="Calibri"/>
        </w:rPr>
      </w:pPr>
      <w:r w:rsidRPr="009A19F9">
        <w:rPr>
          <w:rFonts w:ascii="Calibri" w:hAnsi="Calibri" w:cs="Calibri"/>
        </w:rPr>
        <w:t xml:space="preserve">Sugiyono. 2009. </w:t>
      </w:r>
      <w:r w:rsidRPr="009A19F9">
        <w:rPr>
          <w:rFonts w:ascii="Calibri" w:hAnsi="Calibri" w:cs="Calibri"/>
          <w:i/>
        </w:rPr>
        <w:t>MetodePenelitianKuantitatif, Kualitatifdan R&amp;D</w:t>
      </w:r>
      <w:r w:rsidRPr="009A19F9">
        <w:rPr>
          <w:rFonts w:ascii="Calibri" w:hAnsi="Calibri" w:cs="Calibri"/>
        </w:rPr>
        <w:t>. Bandung: Alfabeta.</w:t>
      </w:r>
    </w:p>
    <w:p w:rsidR="009A19F9" w:rsidRPr="009A19F9" w:rsidRDefault="009A19F9" w:rsidP="009A19F9">
      <w:pPr>
        <w:tabs>
          <w:tab w:val="left" w:pos="4632"/>
        </w:tabs>
        <w:ind w:left="709" w:hanging="709"/>
        <w:jc w:val="both"/>
        <w:rPr>
          <w:rFonts w:ascii="Calibri" w:hAnsi="Calibri" w:cs="Calibri"/>
        </w:rPr>
      </w:pPr>
    </w:p>
    <w:p w:rsidR="009A19F9" w:rsidRPr="009A19F9" w:rsidRDefault="009A19F9" w:rsidP="009A19F9">
      <w:pPr>
        <w:tabs>
          <w:tab w:val="left" w:pos="4632"/>
        </w:tabs>
        <w:ind w:left="709" w:hanging="709"/>
        <w:jc w:val="both"/>
        <w:rPr>
          <w:rFonts w:ascii="Calibri" w:hAnsi="Calibri" w:cs="Calibri"/>
        </w:rPr>
      </w:pPr>
      <w:r w:rsidRPr="009A19F9">
        <w:rPr>
          <w:rFonts w:ascii="Calibri" w:hAnsi="Calibri" w:cs="Calibri"/>
        </w:rPr>
        <w:t>-----</w:t>
      </w:r>
      <w:r>
        <w:rPr>
          <w:rFonts w:ascii="Calibri" w:hAnsi="Calibri" w:cs="Calibri"/>
        </w:rPr>
        <w:t>--</w:t>
      </w:r>
      <w:r w:rsidRPr="009A19F9">
        <w:rPr>
          <w:rFonts w:ascii="Calibri" w:hAnsi="Calibri" w:cs="Calibri"/>
        </w:rPr>
        <w:t xml:space="preserve">. 2010. </w:t>
      </w:r>
      <w:r w:rsidRPr="009A19F9">
        <w:rPr>
          <w:rFonts w:ascii="Calibri" w:hAnsi="Calibri" w:cs="Calibri"/>
          <w:i/>
        </w:rPr>
        <w:t>StatistikauntukPenelitianPenelitian</w:t>
      </w:r>
      <w:r w:rsidRPr="009A19F9">
        <w:rPr>
          <w:rFonts w:ascii="Calibri" w:hAnsi="Calibri" w:cs="Calibri"/>
        </w:rPr>
        <w:t>. Bandung: Alfabeta.</w:t>
      </w:r>
    </w:p>
    <w:p w:rsidR="009A19F9" w:rsidRPr="00CB51A3" w:rsidRDefault="009A19F9" w:rsidP="003C04A3">
      <w:pPr>
        <w:tabs>
          <w:tab w:val="left" w:pos="4632"/>
        </w:tabs>
        <w:ind w:left="709" w:hanging="709"/>
        <w:jc w:val="both"/>
        <w:rPr>
          <w:rFonts w:ascii="Calibri" w:hAnsi="Calibri" w:cs="Calibri"/>
        </w:rPr>
      </w:pPr>
    </w:p>
    <w:p w:rsidR="003C04A3" w:rsidRDefault="003C04A3" w:rsidP="003C04A3">
      <w:pPr>
        <w:tabs>
          <w:tab w:val="left" w:pos="4632"/>
        </w:tabs>
        <w:ind w:left="709" w:hanging="709"/>
        <w:jc w:val="both"/>
        <w:rPr>
          <w:rFonts w:ascii="Calibri" w:hAnsi="Calibri" w:cs="Calibri"/>
        </w:rPr>
      </w:pPr>
      <w:r w:rsidRPr="00CB51A3">
        <w:rPr>
          <w:rFonts w:ascii="Calibri" w:hAnsi="Calibri" w:cs="Calibri"/>
        </w:rPr>
        <w:t xml:space="preserve">Brown, H. Douglas. 2000. </w:t>
      </w:r>
      <w:r w:rsidRPr="00CB51A3">
        <w:rPr>
          <w:rFonts w:ascii="Calibri" w:hAnsi="Calibri" w:cs="Calibri"/>
          <w:i/>
        </w:rPr>
        <w:t>Principles of Language Learning and Teaching</w:t>
      </w:r>
      <w:r w:rsidRPr="00CB51A3">
        <w:rPr>
          <w:rFonts w:ascii="Calibri" w:hAnsi="Calibri" w:cs="Calibri"/>
        </w:rPr>
        <w:t>. New Jersey: Rentice-Hall.</w:t>
      </w:r>
    </w:p>
    <w:p w:rsidR="001B7944" w:rsidRDefault="001B7944" w:rsidP="003C04A3">
      <w:pPr>
        <w:tabs>
          <w:tab w:val="left" w:pos="4632"/>
        </w:tabs>
        <w:ind w:left="709" w:hanging="709"/>
        <w:jc w:val="both"/>
        <w:rPr>
          <w:rFonts w:ascii="Calibri" w:hAnsi="Calibri" w:cs="Calibri"/>
        </w:rPr>
      </w:pPr>
    </w:p>
    <w:p w:rsidR="003C04A3" w:rsidRPr="00CB51A3" w:rsidRDefault="003C04A3" w:rsidP="003C04A3">
      <w:pPr>
        <w:autoSpaceDE w:val="0"/>
        <w:autoSpaceDN w:val="0"/>
        <w:adjustRightInd w:val="0"/>
        <w:ind w:left="709" w:hanging="709"/>
        <w:jc w:val="both"/>
        <w:rPr>
          <w:rFonts w:ascii="Calibri" w:hAnsi="Calibri" w:cs="Calibri"/>
        </w:rPr>
      </w:pPr>
      <w:r w:rsidRPr="00CB51A3">
        <w:rPr>
          <w:rFonts w:ascii="Calibri" w:hAnsi="Calibri" w:cs="Calibri"/>
        </w:rPr>
        <w:t xml:space="preserve">Hornby, S. 1995. </w:t>
      </w:r>
      <w:r w:rsidRPr="00CB51A3">
        <w:rPr>
          <w:rFonts w:ascii="Calibri" w:hAnsi="Calibri" w:cs="Calibri"/>
          <w:i/>
          <w:iCs/>
        </w:rPr>
        <w:t>Oxford advanced Learners Dictionary of Current English</w:t>
      </w:r>
      <w:r w:rsidRPr="00CB51A3">
        <w:rPr>
          <w:rFonts w:ascii="Calibri" w:hAnsi="Calibri" w:cs="Calibri"/>
        </w:rPr>
        <w:t>. London: Oxford University Press.</w:t>
      </w:r>
    </w:p>
    <w:p w:rsidR="003C04A3" w:rsidRPr="00CB51A3" w:rsidRDefault="003C04A3" w:rsidP="003C04A3">
      <w:pPr>
        <w:autoSpaceDE w:val="0"/>
        <w:autoSpaceDN w:val="0"/>
        <w:adjustRightInd w:val="0"/>
        <w:ind w:left="709" w:hanging="709"/>
        <w:jc w:val="both"/>
        <w:rPr>
          <w:rFonts w:ascii="Calibri" w:hAnsi="Calibri" w:cs="Calibri"/>
        </w:rPr>
      </w:pPr>
    </w:p>
    <w:p w:rsidR="003C04A3" w:rsidRPr="00CB51A3" w:rsidRDefault="003C04A3" w:rsidP="003C04A3">
      <w:pPr>
        <w:autoSpaceDE w:val="0"/>
        <w:autoSpaceDN w:val="0"/>
        <w:adjustRightInd w:val="0"/>
        <w:ind w:left="709" w:hanging="709"/>
        <w:jc w:val="both"/>
        <w:rPr>
          <w:rFonts w:ascii="Calibri" w:hAnsi="Calibri" w:cs="Calibri"/>
        </w:rPr>
      </w:pPr>
      <w:r w:rsidRPr="00CB51A3">
        <w:rPr>
          <w:rFonts w:ascii="Calibri" w:hAnsi="Calibri" w:cs="Calibri"/>
        </w:rPr>
        <w:t xml:space="preserve">Khan, G. and JB. Noah. 2000. </w:t>
      </w:r>
      <w:r w:rsidRPr="00CB51A3">
        <w:rPr>
          <w:rFonts w:ascii="Calibri" w:hAnsi="Calibri" w:cs="Calibri"/>
          <w:i/>
        </w:rPr>
        <w:t>The Early Karaite Tradition of Hebrew Grammatical Thought</w:t>
      </w:r>
      <w:r w:rsidRPr="00CB51A3">
        <w:rPr>
          <w:rFonts w:ascii="Calibri" w:hAnsi="Calibri" w:cs="Calibri"/>
        </w:rPr>
        <w:t>. Netherland: Brill Academic Publisher</w:t>
      </w:r>
    </w:p>
    <w:p w:rsidR="003C04A3" w:rsidRPr="00CB51A3" w:rsidRDefault="003C04A3" w:rsidP="003C04A3">
      <w:pPr>
        <w:autoSpaceDE w:val="0"/>
        <w:autoSpaceDN w:val="0"/>
        <w:adjustRightInd w:val="0"/>
        <w:ind w:left="709" w:hanging="709"/>
        <w:jc w:val="both"/>
        <w:rPr>
          <w:rFonts w:ascii="Calibri" w:hAnsi="Calibri" w:cs="Calibri"/>
        </w:rPr>
      </w:pPr>
    </w:p>
    <w:p w:rsidR="003C04A3" w:rsidRPr="00CB51A3" w:rsidRDefault="003C04A3" w:rsidP="003C04A3">
      <w:pPr>
        <w:autoSpaceDE w:val="0"/>
        <w:autoSpaceDN w:val="0"/>
        <w:adjustRightInd w:val="0"/>
        <w:jc w:val="both"/>
        <w:rPr>
          <w:rFonts w:ascii="Calibri" w:hAnsi="Calibri" w:cs="Calibri"/>
          <w:b/>
          <w:bCs/>
          <w:i/>
          <w:iCs/>
        </w:rPr>
      </w:pPr>
      <w:r w:rsidRPr="00CB51A3">
        <w:rPr>
          <w:rFonts w:ascii="Calibri" w:hAnsi="Calibri" w:cs="Calibri"/>
        </w:rPr>
        <w:t xml:space="preserve">Schrampfer, Betty. 1993. </w:t>
      </w:r>
      <w:r w:rsidRPr="00CB51A3">
        <w:rPr>
          <w:rFonts w:ascii="Calibri" w:hAnsi="Calibri" w:cs="Calibri"/>
          <w:bCs/>
          <w:i/>
          <w:iCs/>
        </w:rPr>
        <w:t>Fundamentals of English Grammar, Second Edition.</w:t>
      </w:r>
    </w:p>
    <w:p w:rsidR="00335802" w:rsidRDefault="003C04A3" w:rsidP="007766A7">
      <w:pPr>
        <w:tabs>
          <w:tab w:val="left" w:pos="709"/>
        </w:tabs>
        <w:autoSpaceDE w:val="0"/>
        <w:autoSpaceDN w:val="0"/>
        <w:adjustRightInd w:val="0"/>
        <w:ind w:left="709"/>
        <w:jc w:val="both"/>
        <w:rPr>
          <w:rFonts w:ascii="Calibri" w:hAnsi="Calibri" w:cs="Calibri"/>
        </w:rPr>
      </w:pPr>
      <w:r w:rsidRPr="00CB51A3">
        <w:rPr>
          <w:rFonts w:ascii="Calibri" w:hAnsi="Calibri" w:cs="Calibri"/>
        </w:rPr>
        <w:t xml:space="preserve">Jakarta: BinarupaAksara. </w:t>
      </w:r>
      <w:bookmarkStart w:id="0" w:name="_GoBack"/>
      <w:bookmarkEnd w:id="0"/>
    </w:p>
    <w:sectPr w:rsidR="00335802" w:rsidSect="00477088">
      <w:pgSz w:w="12240" w:h="15840"/>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63B6D"/>
    <w:multiLevelType w:val="hybridMultilevel"/>
    <w:tmpl w:val="2E3E8E6A"/>
    <w:lvl w:ilvl="0" w:tplc="1F6CB6F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925BF6"/>
    <w:multiLevelType w:val="hybridMultilevel"/>
    <w:tmpl w:val="9FC00528"/>
    <w:lvl w:ilvl="0" w:tplc="B71AF820">
      <w:start w:val="4"/>
      <w:numFmt w:val="bullet"/>
      <w:lvlText w:val="-"/>
      <w:lvlJc w:val="left"/>
      <w:pPr>
        <w:ind w:left="1170" w:hanging="360"/>
      </w:pPr>
      <w:rPr>
        <w:rFonts w:ascii="Times New Roman" w:eastAsiaTheme="minorHAnsi"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20"/>
  <w:displayHorizontalDrawingGridEvery w:val="2"/>
  <w:characterSpacingControl w:val="doNotCompress"/>
  <w:compat/>
  <w:rsids>
    <w:rsidRoot w:val="00D41B8A"/>
    <w:rsid w:val="000414EB"/>
    <w:rsid w:val="00044765"/>
    <w:rsid w:val="00087603"/>
    <w:rsid w:val="000B3498"/>
    <w:rsid w:val="001B7944"/>
    <w:rsid w:val="001D2D53"/>
    <w:rsid w:val="00241D4C"/>
    <w:rsid w:val="00297993"/>
    <w:rsid w:val="002A48CB"/>
    <w:rsid w:val="0032246D"/>
    <w:rsid w:val="00335802"/>
    <w:rsid w:val="00365FBC"/>
    <w:rsid w:val="00383FB2"/>
    <w:rsid w:val="003C04A3"/>
    <w:rsid w:val="00476B19"/>
    <w:rsid w:val="00477088"/>
    <w:rsid w:val="005D4503"/>
    <w:rsid w:val="00681589"/>
    <w:rsid w:val="006A6F76"/>
    <w:rsid w:val="007766A7"/>
    <w:rsid w:val="007D51B1"/>
    <w:rsid w:val="00831E2E"/>
    <w:rsid w:val="00887F89"/>
    <w:rsid w:val="008F0667"/>
    <w:rsid w:val="00954317"/>
    <w:rsid w:val="009A19F9"/>
    <w:rsid w:val="00A83EBA"/>
    <w:rsid w:val="00BA196B"/>
    <w:rsid w:val="00BB56C9"/>
    <w:rsid w:val="00BF2598"/>
    <w:rsid w:val="00C44893"/>
    <w:rsid w:val="00CB51A3"/>
    <w:rsid w:val="00CC5752"/>
    <w:rsid w:val="00CD3397"/>
    <w:rsid w:val="00D03717"/>
    <w:rsid w:val="00D152F8"/>
    <w:rsid w:val="00D41B8A"/>
    <w:rsid w:val="00D76629"/>
    <w:rsid w:val="00DE7C98"/>
    <w:rsid w:val="00EE2702"/>
    <w:rsid w:val="00F572FE"/>
    <w:rsid w:val="00F9547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B8A"/>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32246D"/>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32246D"/>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32246D"/>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32246D"/>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32246D"/>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32246D"/>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32246D"/>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32246D"/>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32246D"/>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2246D"/>
  </w:style>
  <w:style w:type="character" w:customStyle="1" w:styleId="Heading1Char">
    <w:name w:val="Heading 1 Char"/>
    <w:basedOn w:val="DefaultParagraphFont"/>
    <w:link w:val="Heading1"/>
    <w:uiPriority w:val="9"/>
    <w:rsid w:val="0032246D"/>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32246D"/>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32246D"/>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32246D"/>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32246D"/>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32246D"/>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32246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32246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32246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32246D"/>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32246D"/>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32246D"/>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32246D"/>
    <w:rPr>
      <w:rFonts w:asciiTheme="majorHAnsi" w:eastAsiaTheme="majorEastAsia" w:hAnsiTheme="majorHAnsi" w:cstheme="majorBidi"/>
      <w:i/>
      <w:iCs/>
      <w:spacing w:val="13"/>
      <w:sz w:val="24"/>
      <w:szCs w:val="24"/>
    </w:rPr>
  </w:style>
  <w:style w:type="character" w:styleId="Strong">
    <w:name w:val="Strong"/>
    <w:uiPriority w:val="22"/>
    <w:qFormat/>
    <w:rsid w:val="0032246D"/>
    <w:rPr>
      <w:b/>
      <w:bCs/>
    </w:rPr>
  </w:style>
  <w:style w:type="character" w:styleId="Emphasis">
    <w:name w:val="Emphasis"/>
    <w:uiPriority w:val="20"/>
    <w:qFormat/>
    <w:rsid w:val="0032246D"/>
    <w:rPr>
      <w:b/>
      <w:bCs/>
      <w:i/>
      <w:iCs/>
      <w:spacing w:val="10"/>
      <w:bdr w:val="none" w:sz="0" w:space="0" w:color="auto"/>
      <w:shd w:val="clear" w:color="auto" w:fill="auto"/>
    </w:rPr>
  </w:style>
  <w:style w:type="character" w:customStyle="1" w:styleId="NoSpacingChar">
    <w:name w:val="No Spacing Char"/>
    <w:basedOn w:val="DefaultParagraphFont"/>
    <w:link w:val="NoSpacing"/>
    <w:uiPriority w:val="1"/>
    <w:rsid w:val="0032246D"/>
  </w:style>
  <w:style w:type="paragraph" w:styleId="ListParagraph">
    <w:name w:val="List Paragraph"/>
    <w:basedOn w:val="Normal"/>
    <w:uiPriority w:val="34"/>
    <w:qFormat/>
    <w:rsid w:val="0032246D"/>
    <w:pPr>
      <w:ind w:left="720"/>
      <w:contextualSpacing/>
    </w:pPr>
  </w:style>
  <w:style w:type="paragraph" w:styleId="Quote">
    <w:name w:val="Quote"/>
    <w:basedOn w:val="Normal"/>
    <w:next w:val="Normal"/>
    <w:link w:val="QuoteChar"/>
    <w:uiPriority w:val="29"/>
    <w:qFormat/>
    <w:rsid w:val="0032246D"/>
    <w:pPr>
      <w:spacing w:before="200"/>
      <w:ind w:left="360" w:right="360"/>
    </w:pPr>
    <w:rPr>
      <w:i/>
      <w:iCs/>
    </w:rPr>
  </w:style>
  <w:style w:type="character" w:customStyle="1" w:styleId="QuoteChar">
    <w:name w:val="Quote Char"/>
    <w:basedOn w:val="DefaultParagraphFont"/>
    <w:link w:val="Quote"/>
    <w:uiPriority w:val="29"/>
    <w:rsid w:val="0032246D"/>
    <w:rPr>
      <w:i/>
      <w:iCs/>
    </w:rPr>
  </w:style>
  <w:style w:type="paragraph" w:styleId="IntenseQuote">
    <w:name w:val="Intense Quote"/>
    <w:basedOn w:val="Normal"/>
    <w:next w:val="Normal"/>
    <w:link w:val="IntenseQuoteChar"/>
    <w:uiPriority w:val="30"/>
    <w:qFormat/>
    <w:rsid w:val="0032246D"/>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32246D"/>
    <w:rPr>
      <w:b/>
      <w:bCs/>
      <w:i/>
      <w:iCs/>
    </w:rPr>
  </w:style>
  <w:style w:type="character" w:styleId="SubtleEmphasis">
    <w:name w:val="Subtle Emphasis"/>
    <w:uiPriority w:val="19"/>
    <w:qFormat/>
    <w:rsid w:val="0032246D"/>
    <w:rPr>
      <w:i/>
      <w:iCs/>
    </w:rPr>
  </w:style>
  <w:style w:type="character" w:styleId="IntenseEmphasis">
    <w:name w:val="Intense Emphasis"/>
    <w:uiPriority w:val="21"/>
    <w:qFormat/>
    <w:rsid w:val="0032246D"/>
    <w:rPr>
      <w:b/>
      <w:bCs/>
    </w:rPr>
  </w:style>
  <w:style w:type="character" w:styleId="SubtleReference">
    <w:name w:val="Subtle Reference"/>
    <w:uiPriority w:val="31"/>
    <w:qFormat/>
    <w:rsid w:val="0032246D"/>
    <w:rPr>
      <w:smallCaps/>
    </w:rPr>
  </w:style>
  <w:style w:type="character" w:styleId="IntenseReference">
    <w:name w:val="Intense Reference"/>
    <w:uiPriority w:val="32"/>
    <w:qFormat/>
    <w:rsid w:val="0032246D"/>
    <w:rPr>
      <w:smallCaps/>
      <w:spacing w:val="5"/>
      <w:u w:val="single"/>
    </w:rPr>
  </w:style>
  <w:style w:type="character" w:styleId="BookTitle">
    <w:name w:val="Book Title"/>
    <w:uiPriority w:val="33"/>
    <w:qFormat/>
    <w:rsid w:val="0032246D"/>
    <w:rPr>
      <w:i/>
      <w:iCs/>
      <w:smallCaps/>
      <w:spacing w:val="5"/>
    </w:rPr>
  </w:style>
  <w:style w:type="paragraph" w:styleId="TOCHeading">
    <w:name w:val="TOC Heading"/>
    <w:basedOn w:val="Heading1"/>
    <w:next w:val="Normal"/>
    <w:uiPriority w:val="39"/>
    <w:semiHidden/>
    <w:unhideWhenUsed/>
    <w:qFormat/>
    <w:rsid w:val="0032246D"/>
    <w:pPr>
      <w:outlineLvl w:val="9"/>
    </w:pPr>
  </w:style>
  <w:style w:type="character" w:customStyle="1" w:styleId="hps">
    <w:name w:val="hps"/>
    <w:basedOn w:val="DefaultParagraphFont"/>
    <w:rsid w:val="00477088"/>
  </w:style>
  <w:style w:type="character" w:styleId="Hyperlink">
    <w:name w:val="Hyperlink"/>
    <w:basedOn w:val="DefaultParagraphFont"/>
    <w:uiPriority w:val="99"/>
    <w:unhideWhenUsed/>
    <w:rsid w:val="009A19F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1097</Words>
  <Characters>6256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dc:creator>
  <cp:lastModifiedBy>bahasa</cp:lastModifiedBy>
  <cp:revision>7</cp:revision>
  <cp:lastPrinted>2013-09-27T02:32:00Z</cp:lastPrinted>
  <dcterms:created xsi:type="dcterms:W3CDTF">2013-09-25T09:49:00Z</dcterms:created>
  <dcterms:modified xsi:type="dcterms:W3CDTF">2013-09-27T04:15:00Z</dcterms:modified>
</cp:coreProperties>
</file>