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22" w:rsidRPr="006511E4" w:rsidRDefault="00D61922" w:rsidP="009F02E6">
      <w:pPr>
        <w:pStyle w:val="Title"/>
        <w:spacing w:line="240" w:lineRule="auto"/>
        <w:ind w:left="630" w:right="110" w:firstLine="0"/>
        <w:jc w:val="left"/>
        <w:rPr>
          <w:rFonts w:asciiTheme="minorHAnsi" w:hAnsiTheme="minorHAnsi" w:cstheme="minorHAnsi"/>
          <w:b w:val="0"/>
          <w:sz w:val="28"/>
          <w:szCs w:val="28"/>
        </w:rPr>
      </w:pPr>
      <w:r w:rsidRPr="00081FD2">
        <w:rPr>
          <w:rFonts w:asciiTheme="minorHAnsi" w:hAnsiTheme="minorHAnsi" w:cstheme="minorHAnsi"/>
          <w:b w:val="0"/>
          <w:iCs/>
          <w:sz w:val="28"/>
          <w:szCs w:val="28"/>
        </w:rPr>
        <w:t>THE EFFECTIVENESS OF USING MINGLING ACTIVITY TO IMPROVE THE S</w:t>
      </w:r>
      <w:r w:rsidRPr="006511E4">
        <w:rPr>
          <w:rFonts w:asciiTheme="minorHAnsi" w:hAnsiTheme="minorHAnsi" w:cstheme="minorHAnsi"/>
          <w:b w:val="0"/>
          <w:iCs/>
          <w:sz w:val="28"/>
          <w:szCs w:val="28"/>
        </w:rPr>
        <w:t>TUDENTS’ SPEAKING ABILITY AT ISLAMIC JUNIOR HIGH SCHOOL MAARIF NU MIFTAHUL HUDA MANGUNRANAN GRADE VII IN ACADEMIC YEAR 2012/2013</w:t>
      </w:r>
    </w:p>
    <w:p w:rsidR="00D61922" w:rsidRPr="006511E4" w:rsidRDefault="00D61922" w:rsidP="00D61922">
      <w:pPr>
        <w:widowControl w:val="0"/>
        <w:autoSpaceDE w:val="0"/>
        <w:autoSpaceDN w:val="0"/>
        <w:adjustRightInd w:val="0"/>
        <w:spacing w:before="2" w:after="0" w:line="140" w:lineRule="exact"/>
        <w:ind w:left="630" w:right="20"/>
        <w:rPr>
          <w:rFonts w:asciiTheme="minorHAnsi" w:hAnsiTheme="minorHAnsi" w:cstheme="minorHAnsi"/>
          <w:sz w:val="28"/>
          <w:szCs w:val="28"/>
        </w:rPr>
      </w:pPr>
    </w:p>
    <w:p w:rsidR="00D61922" w:rsidRDefault="00D61922" w:rsidP="00D61922">
      <w:pPr>
        <w:widowControl w:val="0"/>
        <w:autoSpaceDE w:val="0"/>
        <w:autoSpaceDN w:val="0"/>
        <w:adjustRightInd w:val="0"/>
        <w:spacing w:after="0" w:line="200" w:lineRule="exact"/>
        <w:rPr>
          <w:rFonts w:cs="Calibri"/>
          <w:sz w:val="20"/>
          <w:szCs w:val="20"/>
        </w:rPr>
      </w:pPr>
    </w:p>
    <w:p w:rsidR="00D61922" w:rsidRDefault="00D61922" w:rsidP="009F02E6">
      <w:pPr>
        <w:widowControl w:val="0"/>
        <w:autoSpaceDE w:val="0"/>
        <w:autoSpaceDN w:val="0"/>
        <w:adjustRightInd w:val="0"/>
        <w:spacing w:after="0" w:line="240" w:lineRule="auto"/>
        <w:ind w:left="630" w:right="2013" w:firstLine="1"/>
        <w:rPr>
          <w:rFonts w:cs="Calibri"/>
          <w:sz w:val="24"/>
          <w:szCs w:val="24"/>
        </w:rPr>
      </w:pPr>
      <w:r>
        <w:rPr>
          <w:rFonts w:cs="Calibri"/>
          <w:spacing w:val="1"/>
          <w:sz w:val="24"/>
          <w:szCs w:val="24"/>
        </w:rPr>
        <w:t>ABDUL KHAKIM MUSLIM</w:t>
      </w:r>
    </w:p>
    <w:p w:rsidR="00FD7E06" w:rsidRDefault="00D61922" w:rsidP="00FD7E06">
      <w:pPr>
        <w:widowControl w:val="0"/>
        <w:autoSpaceDE w:val="0"/>
        <w:autoSpaceDN w:val="0"/>
        <w:adjustRightInd w:val="0"/>
        <w:spacing w:after="0" w:line="240" w:lineRule="auto"/>
        <w:ind w:left="630" w:right="2013" w:firstLine="1"/>
        <w:rPr>
          <w:rFonts w:cs="Calibri"/>
          <w:sz w:val="24"/>
          <w:szCs w:val="24"/>
        </w:rPr>
      </w:pPr>
      <w:r>
        <w:rPr>
          <w:rFonts w:cs="Calibri"/>
          <w:spacing w:val="1"/>
          <w:sz w:val="24"/>
          <w:szCs w:val="24"/>
        </w:rPr>
        <w:t>Mu</w:t>
      </w:r>
      <w:r>
        <w:rPr>
          <w:rFonts w:cs="Calibri"/>
          <w:spacing w:val="-1"/>
          <w:sz w:val="24"/>
          <w:szCs w:val="24"/>
        </w:rPr>
        <w:t>h</w:t>
      </w:r>
      <w:r>
        <w:rPr>
          <w:rFonts w:cs="Calibri"/>
          <w:sz w:val="24"/>
          <w:szCs w:val="24"/>
        </w:rPr>
        <w:t>am</w:t>
      </w:r>
      <w:r>
        <w:rPr>
          <w:rFonts w:cs="Calibri"/>
          <w:spacing w:val="1"/>
          <w:sz w:val="24"/>
          <w:szCs w:val="24"/>
        </w:rPr>
        <w:t>m</w:t>
      </w:r>
      <w:r>
        <w:rPr>
          <w:rFonts w:cs="Calibri"/>
          <w:sz w:val="24"/>
          <w:szCs w:val="24"/>
        </w:rPr>
        <w:t>a</w:t>
      </w:r>
      <w:r>
        <w:rPr>
          <w:rFonts w:cs="Calibri"/>
          <w:spacing w:val="1"/>
          <w:sz w:val="24"/>
          <w:szCs w:val="24"/>
        </w:rPr>
        <w:t>d</w:t>
      </w:r>
      <w:r>
        <w:rPr>
          <w:rFonts w:cs="Calibri"/>
          <w:sz w:val="24"/>
          <w:szCs w:val="24"/>
        </w:rPr>
        <w:t>i</w:t>
      </w:r>
      <w:r>
        <w:rPr>
          <w:rFonts w:cs="Calibri"/>
          <w:spacing w:val="-1"/>
          <w:sz w:val="24"/>
          <w:szCs w:val="24"/>
        </w:rPr>
        <w:t>y</w:t>
      </w:r>
      <w:r>
        <w:rPr>
          <w:rFonts w:cs="Calibri"/>
          <w:spacing w:val="-2"/>
          <w:sz w:val="24"/>
          <w:szCs w:val="24"/>
        </w:rPr>
        <w:t>a</w:t>
      </w:r>
      <w:r>
        <w:rPr>
          <w:rFonts w:cs="Calibri"/>
          <w:sz w:val="24"/>
          <w:szCs w:val="24"/>
        </w:rPr>
        <w:t>h</w:t>
      </w:r>
      <w:r>
        <w:rPr>
          <w:rFonts w:cs="Calibri"/>
          <w:spacing w:val="2"/>
          <w:sz w:val="24"/>
          <w:szCs w:val="24"/>
        </w:rPr>
        <w:t xml:space="preserve"> </w:t>
      </w:r>
      <w:r>
        <w:rPr>
          <w:rFonts w:cs="Calibri"/>
          <w:sz w:val="24"/>
          <w:szCs w:val="24"/>
        </w:rPr>
        <w:t>Univ</w:t>
      </w:r>
      <w:r>
        <w:rPr>
          <w:rFonts w:cs="Calibri"/>
          <w:spacing w:val="-1"/>
          <w:sz w:val="24"/>
          <w:szCs w:val="24"/>
        </w:rPr>
        <w:t>e</w:t>
      </w:r>
      <w:r>
        <w:rPr>
          <w:rFonts w:cs="Calibri"/>
          <w:sz w:val="24"/>
          <w:szCs w:val="24"/>
        </w:rPr>
        <w:t>rsi</w:t>
      </w:r>
      <w:r>
        <w:rPr>
          <w:rFonts w:cs="Calibri"/>
          <w:spacing w:val="1"/>
          <w:sz w:val="24"/>
          <w:szCs w:val="24"/>
        </w:rPr>
        <w:t>t</w:t>
      </w:r>
      <w:r>
        <w:rPr>
          <w:rFonts w:cs="Calibri"/>
          <w:sz w:val="24"/>
          <w:szCs w:val="24"/>
        </w:rPr>
        <w:t xml:space="preserve">y </w:t>
      </w:r>
      <w:r>
        <w:rPr>
          <w:rFonts w:cs="Calibri"/>
          <w:spacing w:val="1"/>
          <w:sz w:val="24"/>
          <w:szCs w:val="24"/>
        </w:rPr>
        <w:t>o</w:t>
      </w:r>
      <w:r>
        <w:rPr>
          <w:rFonts w:cs="Calibri"/>
          <w:sz w:val="24"/>
          <w:szCs w:val="24"/>
        </w:rPr>
        <w:t xml:space="preserve">f </w:t>
      </w:r>
      <w:r>
        <w:rPr>
          <w:rFonts w:cs="Calibri"/>
          <w:spacing w:val="-2"/>
          <w:sz w:val="24"/>
          <w:szCs w:val="24"/>
        </w:rPr>
        <w:t>P</w:t>
      </w:r>
      <w:r>
        <w:rPr>
          <w:rFonts w:cs="Calibri"/>
          <w:spacing w:val="1"/>
          <w:sz w:val="24"/>
          <w:szCs w:val="24"/>
        </w:rPr>
        <w:t>u</w:t>
      </w:r>
      <w:r>
        <w:rPr>
          <w:rFonts w:cs="Calibri"/>
          <w:sz w:val="24"/>
          <w:szCs w:val="24"/>
        </w:rPr>
        <w:t>r</w:t>
      </w:r>
      <w:r>
        <w:rPr>
          <w:rFonts w:cs="Calibri"/>
          <w:spacing w:val="-1"/>
          <w:sz w:val="24"/>
          <w:szCs w:val="24"/>
        </w:rPr>
        <w:t>w</w:t>
      </w:r>
      <w:r>
        <w:rPr>
          <w:rFonts w:cs="Calibri"/>
          <w:sz w:val="24"/>
          <w:szCs w:val="24"/>
        </w:rPr>
        <w:t>or</w:t>
      </w:r>
      <w:r>
        <w:rPr>
          <w:rFonts w:cs="Calibri"/>
          <w:spacing w:val="1"/>
          <w:sz w:val="24"/>
          <w:szCs w:val="24"/>
        </w:rPr>
        <w:t>e</w:t>
      </w:r>
      <w:r>
        <w:rPr>
          <w:rFonts w:cs="Calibri"/>
          <w:sz w:val="24"/>
          <w:szCs w:val="24"/>
        </w:rPr>
        <w:t>j</w:t>
      </w:r>
      <w:r w:rsidRPr="00FD7E06">
        <w:rPr>
          <w:rFonts w:cs="Calibri"/>
          <w:sz w:val="24"/>
          <w:szCs w:val="24"/>
        </w:rPr>
        <w:t>o</w:t>
      </w:r>
    </w:p>
    <w:p w:rsidR="00D61922" w:rsidRPr="009F1751" w:rsidRDefault="009F1751" w:rsidP="00FD7E06">
      <w:pPr>
        <w:widowControl w:val="0"/>
        <w:autoSpaceDE w:val="0"/>
        <w:autoSpaceDN w:val="0"/>
        <w:adjustRightInd w:val="0"/>
        <w:spacing w:after="0" w:line="240" w:lineRule="auto"/>
        <w:ind w:left="630" w:right="2013" w:firstLine="1"/>
        <w:rPr>
          <w:rFonts w:cs="Calibri"/>
          <w:sz w:val="24"/>
          <w:szCs w:val="24"/>
          <w:lang w:val="id-ID"/>
        </w:rPr>
      </w:pPr>
      <w:r>
        <w:rPr>
          <w:rFonts w:cs="Calibri"/>
          <w:sz w:val="24"/>
          <w:szCs w:val="24"/>
          <w:lang w:val="id-ID"/>
        </w:rPr>
        <w:t>Abdul_hakhim@yahoo.com</w:t>
      </w:r>
    </w:p>
    <w:p w:rsidR="00D61922" w:rsidRDefault="00D61922" w:rsidP="00D61922">
      <w:pPr>
        <w:widowControl w:val="0"/>
        <w:autoSpaceDE w:val="0"/>
        <w:autoSpaceDN w:val="0"/>
        <w:adjustRightInd w:val="0"/>
        <w:spacing w:after="0" w:line="200" w:lineRule="exact"/>
        <w:rPr>
          <w:rFonts w:cs="Calibri"/>
          <w:sz w:val="20"/>
          <w:szCs w:val="20"/>
        </w:rPr>
      </w:pPr>
    </w:p>
    <w:p w:rsidR="00D61922" w:rsidRDefault="00D61922" w:rsidP="00D61922">
      <w:pPr>
        <w:widowControl w:val="0"/>
        <w:autoSpaceDE w:val="0"/>
        <w:autoSpaceDN w:val="0"/>
        <w:adjustRightInd w:val="0"/>
        <w:spacing w:after="0" w:line="200" w:lineRule="exact"/>
        <w:rPr>
          <w:rFonts w:cs="Calibri"/>
          <w:sz w:val="20"/>
          <w:szCs w:val="20"/>
        </w:rPr>
      </w:pPr>
    </w:p>
    <w:p w:rsidR="00D61922" w:rsidRDefault="00D61922" w:rsidP="00D61922">
      <w:pPr>
        <w:widowControl w:val="0"/>
        <w:autoSpaceDE w:val="0"/>
        <w:autoSpaceDN w:val="0"/>
        <w:adjustRightInd w:val="0"/>
        <w:spacing w:after="0" w:line="240" w:lineRule="auto"/>
        <w:ind w:left="4205" w:right="3596"/>
        <w:jc w:val="center"/>
        <w:rPr>
          <w:rFonts w:cs="Calibri"/>
        </w:rPr>
      </w:pPr>
      <w:r>
        <w:rPr>
          <w:rFonts w:cs="Calibri"/>
          <w:b/>
          <w:bCs/>
        </w:rPr>
        <w:t>Abst</w:t>
      </w:r>
      <w:r>
        <w:rPr>
          <w:rFonts w:cs="Calibri"/>
          <w:b/>
          <w:bCs/>
          <w:spacing w:val="1"/>
        </w:rPr>
        <w:t>r</w:t>
      </w:r>
      <w:r>
        <w:rPr>
          <w:rFonts w:cs="Calibri"/>
          <w:b/>
          <w:bCs/>
          <w:spacing w:val="-3"/>
        </w:rPr>
        <w:t>a</w:t>
      </w:r>
      <w:r>
        <w:rPr>
          <w:rFonts w:cs="Calibri"/>
          <w:b/>
          <w:bCs/>
          <w:spacing w:val="1"/>
        </w:rPr>
        <w:t>c</w:t>
      </w:r>
      <w:r>
        <w:rPr>
          <w:rFonts w:cs="Calibri"/>
          <w:b/>
          <w:bCs/>
        </w:rPr>
        <w:t>t</w:t>
      </w:r>
    </w:p>
    <w:p w:rsidR="00D61922" w:rsidRPr="00542A43" w:rsidRDefault="00D61922" w:rsidP="00D61922">
      <w:pPr>
        <w:widowControl w:val="0"/>
        <w:autoSpaceDE w:val="0"/>
        <w:autoSpaceDN w:val="0"/>
        <w:adjustRightInd w:val="0"/>
        <w:spacing w:before="1" w:after="0" w:line="240" w:lineRule="auto"/>
        <w:ind w:left="588" w:right="76" w:firstLine="566"/>
        <w:jc w:val="both"/>
        <w:rPr>
          <w:rFonts w:cs="Calibri"/>
        </w:rPr>
      </w:pPr>
      <w:r w:rsidRPr="00542A43">
        <w:t>This study is aimed to improve the students’ speaking ability at islamic junior high school ma’arif nu miftahul huda Mangunranangran grade vii in academic year 2012/2013. First, it is to know students’ speaking ability after being taught using teaching technique, mingling activity. Second, it is to find out the effectiveness of using Mingling Activity to improve the students’ speaking ability. Mingling activity is a technique in teaching and learning where students practice their English with other students. The mean</w:t>
      </w:r>
      <w:r w:rsidRPr="00542A43">
        <w:rPr>
          <w:rFonts w:cs="Calibri"/>
        </w:rPr>
        <w:t xml:space="preserve"> score</w:t>
      </w:r>
      <w:r w:rsidRPr="00542A43">
        <w:rPr>
          <w:rFonts w:cs="Calibri"/>
          <w:spacing w:val="1"/>
        </w:rPr>
        <w:t xml:space="preserve"> of </w:t>
      </w:r>
      <w:r w:rsidRPr="00542A43">
        <w:rPr>
          <w:rFonts w:cs="Calibri"/>
          <w:spacing w:val="-1"/>
        </w:rPr>
        <w:t>p</w:t>
      </w:r>
      <w:r w:rsidRPr="00542A43">
        <w:rPr>
          <w:rFonts w:cs="Calibri"/>
        </w:rPr>
        <w:t>r</w:t>
      </w:r>
      <w:r w:rsidRPr="00542A43">
        <w:rPr>
          <w:rFonts w:cs="Calibri"/>
          <w:spacing w:val="1"/>
        </w:rPr>
        <w:t>e</w:t>
      </w:r>
      <w:r w:rsidRPr="00542A43">
        <w:rPr>
          <w:rFonts w:cs="Calibri"/>
        </w:rPr>
        <w:t>-</w:t>
      </w:r>
      <w:r w:rsidRPr="00542A43">
        <w:rPr>
          <w:rFonts w:cs="Calibri"/>
          <w:spacing w:val="-2"/>
        </w:rPr>
        <w:t>t</w:t>
      </w:r>
      <w:r w:rsidRPr="00542A43">
        <w:rPr>
          <w:rFonts w:cs="Calibri"/>
        </w:rPr>
        <w:t>est</w:t>
      </w:r>
      <w:r w:rsidRPr="00542A43">
        <w:rPr>
          <w:rFonts w:cs="Calibri"/>
          <w:spacing w:val="2"/>
        </w:rPr>
        <w:t xml:space="preserve"> </w:t>
      </w:r>
      <w:r w:rsidRPr="00542A43">
        <w:rPr>
          <w:rFonts w:cs="Calibri"/>
          <w:spacing w:val="-1"/>
        </w:rPr>
        <w:t>b</w:t>
      </w:r>
      <w:r w:rsidRPr="00542A43">
        <w:rPr>
          <w:rFonts w:cs="Calibri"/>
        </w:rPr>
        <w:t>e</w:t>
      </w:r>
      <w:r w:rsidRPr="00542A43">
        <w:rPr>
          <w:rFonts w:cs="Calibri"/>
          <w:spacing w:val="-2"/>
        </w:rPr>
        <w:t>f</w:t>
      </w:r>
      <w:r w:rsidRPr="00542A43">
        <w:rPr>
          <w:rFonts w:cs="Calibri"/>
          <w:spacing w:val="1"/>
        </w:rPr>
        <w:t>o</w:t>
      </w:r>
      <w:r w:rsidRPr="00542A43">
        <w:rPr>
          <w:rFonts w:cs="Calibri"/>
          <w:spacing w:val="-3"/>
        </w:rPr>
        <w:t>r</w:t>
      </w:r>
      <w:r w:rsidRPr="00542A43">
        <w:rPr>
          <w:rFonts w:cs="Calibri"/>
        </w:rPr>
        <w:t>e</w:t>
      </w:r>
      <w:r w:rsidRPr="00542A43">
        <w:rPr>
          <w:rFonts w:cs="Calibri"/>
          <w:spacing w:val="1"/>
        </w:rPr>
        <w:t xml:space="preserve"> </w:t>
      </w:r>
      <w:r w:rsidRPr="00542A43">
        <w:rPr>
          <w:rFonts w:cs="Calibri"/>
        </w:rPr>
        <w:t>the</w:t>
      </w:r>
      <w:r w:rsidRPr="00542A43">
        <w:rPr>
          <w:rFonts w:cs="Calibri"/>
          <w:spacing w:val="1"/>
        </w:rPr>
        <w:t xml:space="preserve"> </w:t>
      </w:r>
      <w:r w:rsidRPr="00542A43">
        <w:rPr>
          <w:rFonts w:cs="Calibri"/>
        </w:rPr>
        <w:t>res</w:t>
      </w:r>
      <w:r w:rsidRPr="00542A43">
        <w:rPr>
          <w:rFonts w:cs="Calibri"/>
          <w:spacing w:val="1"/>
        </w:rPr>
        <w:t>e</w:t>
      </w:r>
      <w:r w:rsidRPr="00542A43">
        <w:rPr>
          <w:rFonts w:cs="Calibri"/>
        </w:rPr>
        <w:t>arc</w:t>
      </w:r>
      <w:r w:rsidRPr="00542A43">
        <w:rPr>
          <w:rFonts w:cs="Calibri"/>
          <w:spacing w:val="-3"/>
        </w:rPr>
        <w:t>h</w:t>
      </w:r>
      <w:r w:rsidRPr="00542A43">
        <w:rPr>
          <w:rFonts w:cs="Calibri"/>
        </w:rPr>
        <w:t>er</w:t>
      </w:r>
      <w:r w:rsidRPr="00542A43">
        <w:rPr>
          <w:rFonts w:cs="Calibri"/>
          <w:spacing w:val="1"/>
        </w:rPr>
        <w:t xml:space="preserve"> </w:t>
      </w:r>
      <w:r w:rsidRPr="00542A43">
        <w:rPr>
          <w:rFonts w:cs="Calibri"/>
          <w:spacing w:val="-1"/>
        </w:rPr>
        <w:t>g</w:t>
      </w:r>
      <w:r w:rsidRPr="00542A43">
        <w:rPr>
          <w:rFonts w:cs="Calibri"/>
        </w:rPr>
        <w:t>a</w:t>
      </w:r>
      <w:r w:rsidRPr="00542A43">
        <w:rPr>
          <w:rFonts w:cs="Calibri"/>
          <w:spacing w:val="1"/>
        </w:rPr>
        <w:t>v</w:t>
      </w:r>
      <w:r w:rsidRPr="00542A43">
        <w:rPr>
          <w:rFonts w:cs="Calibri"/>
        </w:rPr>
        <w:t>e</w:t>
      </w:r>
      <w:r w:rsidRPr="00542A43">
        <w:rPr>
          <w:rFonts w:cs="Calibri"/>
          <w:spacing w:val="1"/>
        </w:rPr>
        <w:t xml:space="preserve"> </w:t>
      </w:r>
      <w:r w:rsidRPr="00542A43">
        <w:rPr>
          <w:rFonts w:cs="Calibri"/>
        </w:rPr>
        <w:t>the</w:t>
      </w:r>
      <w:r w:rsidRPr="00542A43">
        <w:rPr>
          <w:rFonts w:cs="Calibri"/>
          <w:spacing w:val="1"/>
        </w:rPr>
        <w:t xml:space="preserve"> </w:t>
      </w:r>
      <w:r w:rsidRPr="00542A43">
        <w:rPr>
          <w:rFonts w:cs="Calibri"/>
          <w:spacing w:val="-2"/>
        </w:rPr>
        <w:t>t</w:t>
      </w:r>
      <w:r w:rsidRPr="00542A43">
        <w:rPr>
          <w:rFonts w:cs="Calibri"/>
        </w:rPr>
        <w:t>rea</w:t>
      </w:r>
      <w:r w:rsidRPr="00542A43">
        <w:rPr>
          <w:rFonts w:cs="Calibri"/>
          <w:spacing w:val="-2"/>
        </w:rPr>
        <w:t>t</w:t>
      </w:r>
      <w:r w:rsidRPr="00542A43">
        <w:rPr>
          <w:rFonts w:cs="Calibri"/>
          <w:spacing w:val="1"/>
        </w:rPr>
        <w:t>m</w:t>
      </w:r>
      <w:r w:rsidRPr="00542A43">
        <w:rPr>
          <w:rFonts w:cs="Calibri"/>
        </w:rPr>
        <w:t>ent</w:t>
      </w:r>
      <w:r w:rsidRPr="00542A43">
        <w:rPr>
          <w:rFonts w:cs="Calibri"/>
          <w:spacing w:val="1"/>
        </w:rPr>
        <w:t xml:space="preserve"> </w:t>
      </w:r>
      <w:r w:rsidRPr="00542A43">
        <w:rPr>
          <w:rFonts w:cs="Calibri"/>
        </w:rPr>
        <w:t>is</w:t>
      </w:r>
      <w:r w:rsidRPr="00542A43">
        <w:rPr>
          <w:rFonts w:cs="Calibri"/>
          <w:spacing w:val="1"/>
        </w:rPr>
        <w:t xml:space="preserve"> </w:t>
      </w:r>
      <w:r w:rsidRPr="00542A43">
        <w:rPr>
          <w:rFonts w:cs="Calibri"/>
          <w:spacing w:val="-2"/>
        </w:rPr>
        <w:t>65.44</w:t>
      </w:r>
      <w:r w:rsidRPr="00542A43">
        <w:rPr>
          <w:rFonts w:cs="Calibri"/>
        </w:rPr>
        <w:t>,</w:t>
      </w:r>
      <w:r w:rsidRPr="00542A43">
        <w:rPr>
          <w:rFonts w:cs="Calibri"/>
          <w:spacing w:val="1"/>
        </w:rPr>
        <w:t xml:space="preserve"> </w:t>
      </w:r>
      <w:r w:rsidRPr="00542A43">
        <w:rPr>
          <w:rFonts w:cs="Calibri"/>
        </w:rPr>
        <w:t>a</w:t>
      </w:r>
      <w:r w:rsidRPr="00542A43">
        <w:rPr>
          <w:rFonts w:cs="Calibri"/>
          <w:spacing w:val="-1"/>
        </w:rPr>
        <w:t>n</w:t>
      </w:r>
      <w:r w:rsidRPr="00542A43">
        <w:rPr>
          <w:rFonts w:cs="Calibri"/>
        </w:rPr>
        <w:t xml:space="preserve">d the </w:t>
      </w:r>
      <w:r w:rsidRPr="00542A43">
        <w:rPr>
          <w:rFonts w:cs="Calibri"/>
          <w:spacing w:val="1"/>
        </w:rPr>
        <w:t xml:space="preserve">mean score </w:t>
      </w:r>
      <w:r w:rsidRPr="00542A43">
        <w:rPr>
          <w:rFonts w:cs="Calibri"/>
          <w:spacing w:val="-1"/>
        </w:rPr>
        <w:t>o</w:t>
      </w:r>
      <w:r w:rsidRPr="00542A43">
        <w:rPr>
          <w:rFonts w:cs="Calibri"/>
        </w:rPr>
        <w:t xml:space="preserve">f </w:t>
      </w:r>
      <w:r w:rsidRPr="00542A43">
        <w:rPr>
          <w:rFonts w:cs="Calibri"/>
          <w:spacing w:val="-1"/>
        </w:rPr>
        <w:t>p</w:t>
      </w:r>
      <w:r w:rsidRPr="00542A43">
        <w:rPr>
          <w:rFonts w:cs="Calibri"/>
          <w:spacing w:val="1"/>
        </w:rPr>
        <w:t>o</w:t>
      </w:r>
      <w:r w:rsidRPr="00542A43">
        <w:rPr>
          <w:rFonts w:cs="Calibri"/>
        </w:rPr>
        <w:t>s</w:t>
      </w:r>
      <w:r w:rsidRPr="00542A43">
        <w:rPr>
          <w:rFonts w:cs="Calibri"/>
          <w:spacing w:val="1"/>
        </w:rPr>
        <w:t>t</w:t>
      </w:r>
      <w:r w:rsidRPr="00542A43">
        <w:rPr>
          <w:rFonts w:cs="Calibri"/>
        </w:rPr>
        <w:t>-</w:t>
      </w:r>
      <w:r w:rsidRPr="00542A43">
        <w:rPr>
          <w:rFonts w:cs="Calibri"/>
          <w:spacing w:val="-2"/>
        </w:rPr>
        <w:t>t</w:t>
      </w:r>
      <w:r w:rsidRPr="00542A43">
        <w:rPr>
          <w:rFonts w:cs="Calibri"/>
        </w:rPr>
        <w:t>est</w:t>
      </w:r>
      <w:r w:rsidRPr="00542A43">
        <w:rPr>
          <w:rFonts w:cs="Calibri"/>
          <w:spacing w:val="42"/>
        </w:rPr>
        <w:t xml:space="preserve"> </w:t>
      </w:r>
      <w:r w:rsidRPr="00542A43">
        <w:rPr>
          <w:rFonts w:cs="Calibri"/>
        </w:rPr>
        <w:t>af</w:t>
      </w:r>
      <w:r w:rsidRPr="00542A43">
        <w:rPr>
          <w:rFonts w:cs="Calibri"/>
          <w:spacing w:val="-2"/>
        </w:rPr>
        <w:t>t</w:t>
      </w:r>
      <w:r w:rsidRPr="00542A43">
        <w:rPr>
          <w:rFonts w:cs="Calibri"/>
        </w:rPr>
        <w:t>er</w:t>
      </w:r>
      <w:r w:rsidRPr="00542A43">
        <w:rPr>
          <w:rFonts w:cs="Calibri"/>
          <w:spacing w:val="42"/>
        </w:rPr>
        <w:t xml:space="preserve"> </w:t>
      </w:r>
      <w:r w:rsidRPr="00542A43">
        <w:rPr>
          <w:rFonts w:cs="Calibri"/>
        </w:rPr>
        <w:t>t</w:t>
      </w:r>
      <w:r w:rsidRPr="00542A43">
        <w:rPr>
          <w:rFonts w:cs="Calibri"/>
          <w:spacing w:val="-3"/>
        </w:rPr>
        <w:t>h</w:t>
      </w:r>
      <w:r w:rsidRPr="00542A43">
        <w:rPr>
          <w:rFonts w:cs="Calibri"/>
        </w:rPr>
        <w:t>e</w:t>
      </w:r>
      <w:r w:rsidRPr="00542A43">
        <w:rPr>
          <w:rFonts w:cs="Calibri"/>
          <w:spacing w:val="42"/>
        </w:rPr>
        <w:t xml:space="preserve"> </w:t>
      </w:r>
      <w:r w:rsidRPr="00542A43">
        <w:rPr>
          <w:rFonts w:cs="Calibri"/>
        </w:rPr>
        <w:t>re</w:t>
      </w:r>
      <w:r w:rsidRPr="00542A43">
        <w:rPr>
          <w:rFonts w:cs="Calibri"/>
          <w:spacing w:val="-2"/>
        </w:rPr>
        <w:t>s</w:t>
      </w:r>
      <w:r w:rsidRPr="00542A43">
        <w:rPr>
          <w:rFonts w:cs="Calibri"/>
        </w:rPr>
        <w:t>ea</w:t>
      </w:r>
      <w:r w:rsidRPr="00542A43">
        <w:rPr>
          <w:rFonts w:cs="Calibri"/>
          <w:spacing w:val="-2"/>
        </w:rPr>
        <w:t>r</w:t>
      </w:r>
      <w:r w:rsidRPr="00542A43">
        <w:rPr>
          <w:rFonts w:cs="Calibri"/>
        </w:rPr>
        <w:t>cher</w:t>
      </w:r>
      <w:r w:rsidRPr="00542A43">
        <w:rPr>
          <w:rFonts w:cs="Calibri"/>
          <w:spacing w:val="41"/>
        </w:rPr>
        <w:t xml:space="preserve"> </w:t>
      </w:r>
      <w:r w:rsidRPr="00542A43">
        <w:rPr>
          <w:rFonts w:cs="Calibri"/>
          <w:spacing w:val="-1"/>
        </w:rPr>
        <w:t>g</w:t>
      </w:r>
      <w:r w:rsidRPr="00542A43">
        <w:rPr>
          <w:rFonts w:cs="Calibri"/>
        </w:rPr>
        <w:t>a</w:t>
      </w:r>
      <w:r w:rsidRPr="00542A43">
        <w:rPr>
          <w:rFonts w:cs="Calibri"/>
          <w:spacing w:val="-1"/>
        </w:rPr>
        <w:t>v</w:t>
      </w:r>
      <w:r w:rsidRPr="00542A43">
        <w:rPr>
          <w:rFonts w:cs="Calibri"/>
        </w:rPr>
        <w:t>e</w:t>
      </w:r>
      <w:r w:rsidRPr="00542A43">
        <w:rPr>
          <w:rFonts w:cs="Calibri"/>
          <w:spacing w:val="42"/>
        </w:rPr>
        <w:t xml:space="preserve"> </w:t>
      </w:r>
      <w:r w:rsidRPr="00542A43">
        <w:rPr>
          <w:rFonts w:cs="Calibri"/>
        </w:rPr>
        <w:t>the</w:t>
      </w:r>
      <w:r w:rsidRPr="00542A43">
        <w:rPr>
          <w:rFonts w:cs="Calibri"/>
          <w:spacing w:val="42"/>
        </w:rPr>
        <w:t xml:space="preserve"> </w:t>
      </w:r>
      <w:r w:rsidRPr="00542A43">
        <w:rPr>
          <w:rFonts w:cs="Calibri"/>
          <w:spacing w:val="-2"/>
        </w:rPr>
        <w:t>t</w:t>
      </w:r>
      <w:r w:rsidRPr="00542A43">
        <w:rPr>
          <w:rFonts w:cs="Calibri"/>
        </w:rPr>
        <w:t>rea</w:t>
      </w:r>
      <w:r w:rsidRPr="00542A43">
        <w:rPr>
          <w:rFonts w:cs="Calibri"/>
          <w:spacing w:val="-2"/>
        </w:rPr>
        <w:t>t</w:t>
      </w:r>
      <w:r w:rsidRPr="00542A43">
        <w:rPr>
          <w:rFonts w:cs="Calibri"/>
          <w:spacing w:val="1"/>
        </w:rPr>
        <w:t>m</w:t>
      </w:r>
      <w:r w:rsidRPr="00542A43">
        <w:rPr>
          <w:rFonts w:cs="Calibri"/>
        </w:rPr>
        <w:t>e</w:t>
      </w:r>
      <w:r w:rsidRPr="00542A43">
        <w:rPr>
          <w:rFonts w:cs="Calibri"/>
          <w:spacing w:val="-3"/>
        </w:rPr>
        <w:t>n</w:t>
      </w:r>
      <w:r w:rsidRPr="00542A43">
        <w:rPr>
          <w:rFonts w:cs="Calibri"/>
        </w:rPr>
        <w:t>t</w:t>
      </w:r>
      <w:r w:rsidRPr="00542A43">
        <w:rPr>
          <w:rFonts w:cs="Calibri"/>
          <w:spacing w:val="42"/>
        </w:rPr>
        <w:t xml:space="preserve"> </w:t>
      </w:r>
      <w:r w:rsidRPr="00542A43">
        <w:rPr>
          <w:rFonts w:cs="Calibri"/>
          <w:spacing w:val="-3"/>
        </w:rPr>
        <w:t>i</w:t>
      </w:r>
      <w:r w:rsidRPr="00542A43">
        <w:rPr>
          <w:rFonts w:cs="Calibri"/>
        </w:rPr>
        <w:t>s</w:t>
      </w:r>
      <w:r w:rsidR="009F02E6">
        <w:rPr>
          <w:rFonts w:cs="Calibri"/>
          <w:spacing w:val="42"/>
        </w:rPr>
        <w:t xml:space="preserve"> 74.</w:t>
      </w:r>
      <w:r w:rsidRPr="00542A43">
        <w:rPr>
          <w:rFonts w:cs="Calibri"/>
          <w:spacing w:val="42"/>
        </w:rPr>
        <w:t>56</w:t>
      </w:r>
      <w:r w:rsidRPr="00542A43">
        <w:rPr>
          <w:rFonts w:cs="Calibri"/>
        </w:rPr>
        <w:t>.</w:t>
      </w:r>
      <w:r w:rsidRPr="00542A43">
        <w:rPr>
          <w:rFonts w:cs="Calibri"/>
          <w:spacing w:val="39"/>
        </w:rPr>
        <w:t xml:space="preserve"> </w:t>
      </w:r>
      <w:r w:rsidRPr="00542A43">
        <w:rPr>
          <w:rFonts w:cs="Calibri"/>
        </w:rPr>
        <w:t>The</w:t>
      </w:r>
      <w:r w:rsidRPr="00542A43">
        <w:rPr>
          <w:rFonts w:cs="Calibri"/>
          <w:spacing w:val="42"/>
        </w:rPr>
        <w:t xml:space="preserve"> </w:t>
      </w:r>
      <w:r w:rsidRPr="00542A43">
        <w:rPr>
          <w:rFonts w:cs="Calibri"/>
          <w:spacing w:val="5"/>
        </w:rPr>
        <w:t>t</w:t>
      </w:r>
      <w:r w:rsidRPr="00542A43">
        <w:rPr>
          <w:rFonts w:cs="Calibri"/>
        </w:rPr>
        <w:t>-t</w:t>
      </w:r>
      <w:r w:rsidRPr="00542A43">
        <w:rPr>
          <w:rFonts w:cs="Calibri"/>
          <w:spacing w:val="1"/>
        </w:rPr>
        <w:t>e</w:t>
      </w:r>
      <w:r w:rsidRPr="00542A43">
        <w:rPr>
          <w:rFonts w:cs="Calibri"/>
          <w:spacing w:val="-2"/>
        </w:rPr>
        <w:t>s</w:t>
      </w:r>
      <w:r w:rsidRPr="00542A43">
        <w:rPr>
          <w:rFonts w:cs="Calibri"/>
        </w:rPr>
        <w:t>t</w:t>
      </w:r>
      <w:r w:rsidRPr="00542A43">
        <w:rPr>
          <w:rFonts w:cs="Calibri"/>
          <w:spacing w:val="40"/>
        </w:rPr>
        <w:t xml:space="preserve"> </w:t>
      </w:r>
      <w:r w:rsidRPr="00542A43">
        <w:rPr>
          <w:rFonts w:cs="Calibri"/>
          <w:spacing w:val="1"/>
        </w:rPr>
        <w:t>v</w:t>
      </w:r>
      <w:r w:rsidRPr="00542A43">
        <w:rPr>
          <w:rFonts w:cs="Calibri"/>
        </w:rPr>
        <w:t>al</w:t>
      </w:r>
      <w:r w:rsidRPr="00542A43">
        <w:rPr>
          <w:rFonts w:cs="Calibri"/>
          <w:spacing w:val="-1"/>
        </w:rPr>
        <w:t>u</w:t>
      </w:r>
      <w:r w:rsidRPr="00542A43">
        <w:rPr>
          <w:rFonts w:cs="Calibri"/>
        </w:rPr>
        <w:t>e</w:t>
      </w:r>
      <w:r w:rsidRPr="00542A43">
        <w:rPr>
          <w:rFonts w:cs="Calibri"/>
          <w:spacing w:val="42"/>
        </w:rPr>
        <w:t xml:space="preserve"> </w:t>
      </w:r>
      <w:r w:rsidRPr="00542A43">
        <w:rPr>
          <w:rFonts w:cs="Calibri"/>
        </w:rPr>
        <w:t>is</w:t>
      </w:r>
      <w:r>
        <w:rPr>
          <w:rFonts w:cs="Calibri"/>
        </w:rPr>
        <w:t xml:space="preserve"> </w:t>
      </w:r>
      <w:r w:rsidRPr="00542A43">
        <w:rPr>
          <w:rFonts w:cs="Calibri"/>
          <w:spacing w:val="1"/>
        </w:rPr>
        <w:t>7.6</w:t>
      </w:r>
      <w:r w:rsidRPr="00542A43">
        <w:rPr>
          <w:rFonts w:cs="Calibri"/>
        </w:rPr>
        <w:t>.</w:t>
      </w:r>
      <w:r w:rsidRPr="00542A43">
        <w:rPr>
          <w:rFonts w:cs="Calibri"/>
          <w:spacing w:val="1"/>
        </w:rPr>
        <w:t xml:space="preserve"> </w:t>
      </w:r>
      <w:r w:rsidRPr="00542A43">
        <w:rPr>
          <w:rFonts w:cs="Calibri"/>
        </w:rPr>
        <w:t>The</w:t>
      </w:r>
      <w:r w:rsidRPr="00542A43">
        <w:rPr>
          <w:rFonts w:cs="Calibri"/>
          <w:spacing w:val="2"/>
        </w:rPr>
        <w:t xml:space="preserve"> </w:t>
      </w:r>
      <w:r w:rsidRPr="00542A43">
        <w:rPr>
          <w:rFonts w:cs="Calibri"/>
          <w:spacing w:val="1"/>
        </w:rPr>
        <w:t>t</w:t>
      </w:r>
      <w:r w:rsidRPr="00542A43">
        <w:rPr>
          <w:rFonts w:cs="Calibri"/>
        </w:rPr>
        <w:t>-</w:t>
      </w:r>
      <w:r w:rsidRPr="00542A43">
        <w:rPr>
          <w:rFonts w:cs="Calibri"/>
          <w:spacing w:val="-2"/>
        </w:rPr>
        <w:t>t</w:t>
      </w:r>
      <w:r w:rsidRPr="00542A43">
        <w:rPr>
          <w:rFonts w:cs="Calibri"/>
        </w:rPr>
        <w:t>est</w:t>
      </w:r>
      <w:r w:rsidRPr="00542A43">
        <w:rPr>
          <w:rFonts w:cs="Calibri"/>
          <w:spacing w:val="2"/>
        </w:rPr>
        <w:t xml:space="preserve"> </w:t>
      </w:r>
      <w:r w:rsidRPr="00542A43">
        <w:rPr>
          <w:rFonts w:cs="Calibri"/>
          <w:spacing w:val="-1"/>
        </w:rPr>
        <w:t>v</w:t>
      </w:r>
      <w:r w:rsidRPr="00542A43">
        <w:rPr>
          <w:rFonts w:cs="Calibri"/>
        </w:rPr>
        <w:t>al</w:t>
      </w:r>
      <w:r w:rsidRPr="00542A43">
        <w:rPr>
          <w:rFonts w:cs="Calibri"/>
          <w:spacing w:val="-1"/>
        </w:rPr>
        <w:t>u</w:t>
      </w:r>
      <w:r w:rsidRPr="00542A43">
        <w:rPr>
          <w:rFonts w:cs="Calibri"/>
        </w:rPr>
        <w:t>e</w:t>
      </w:r>
      <w:r w:rsidRPr="00542A43">
        <w:rPr>
          <w:rFonts w:cs="Calibri"/>
          <w:spacing w:val="2"/>
        </w:rPr>
        <w:t xml:space="preserve"> </w:t>
      </w:r>
      <w:r w:rsidRPr="00542A43">
        <w:rPr>
          <w:rFonts w:cs="Calibri"/>
        </w:rPr>
        <w:t>is</w:t>
      </w:r>
      <w:r w:rsidRPr="00542A43">
        <w:rPr>
          <w:rFonts w:cs="Calibri"/>
          <w:spacing w:val="1"/>
        </w:rPr>
        <w:t xml:space="preserve"> </w:t>
      </w:r>
      <w:r w:rsidRPr="00542A43">
        <w:rPr>
          <w:rFonts w:cs="Calibri"/>
          <w:spacing w:val="-1"/>
        </w:rPr>
        <w:t>h</w:t>
      </w:r>
      <w:r w:rsidRPr="00542A43">
        <w:rPr>
          <w:rFonts w:cs="Calibri"/>
        </w:rPr>
        <w:t>i</w:t>
      </w:r>
      <w:r w:rsidRPr="00542A43">
        <w:rPr>
          <w:rFonts w:cs="Calibri"/>
          <w:spacing w:val="-1"/>
        </w:rPr>
        <w:t>gh</w:t>
      </w:r>
      <w:r w:rsidRPr="00542A43">
        <w:rPr>
          <w:rFonts w:cs="Calibri"/>
        </w:rPr>
        <w:t>er</w:t>
      </w:r>
      <w:r w:rsidRPr="00542A43">
        <w:rPr>
          <w:rFonts w:cs="Calibri"/>
          <w:spacing w:val="2"/>
        </w:rPr>
        <w:t xml:space="preserve"> </w:t>
      </w:r>
      <w:r w:rsidRPr="00542A43">
        <w:rPr>
          <w:rFonts w:cs="Calibri"/>
        </w:rPr>
        <w:t xml:space="preserve">than </w:t>
      </w:r>
      <w:r w:rsidRPr="00542A43">
        <w:rPr>
          <w:rFonts w:cs="Calibri"/>
          <w:spacing w:val="2"/>
        </w:rPr>
        <w:t>t</w:t>
      </w:r>
      <w:r w:rsidRPr="00542A43">
        <w:rPr>
          <w:rFonts w:cs="Calibri"/>
        </w:rPr>
        <w:t>-tab</w:t>
      </w:r>
      <w:r w:rsidRPr="00542A43">
        <w:rPr>
          <w:rFonts w:cs="Calibri"/>
          <w:spacing w:val="-1"/>
        </w:rPr>
        <w:t>l</w:t>
      </w:r>
      <w:r w:rsidRPr="00542A43">
        <w:rPr>
          <w:rFonts w:cs="Calibri"/>
        </w:rPr>
        <w:t>e.</w:t>
      </w:r>
      <w:r w:rsidRPr="00542A43">
        <w:rPr>
          <w:rFonts w:cs="Calibri"/>
          <w:spacing w:val="1"/>
        </w:rPr>
        <w:t xml:space="preserve"> </w:t>
      </w:r>
      <w:r w:rsidRPr="00542A43">
        <w:rPr>
          <w:rFonts w:cs="Calibri"/>
        </w:rPr>
        <w:t>It</w:t>
      </w:r>
      <w:r w:rsidRPr="00542A43">
        <w:rPr>
          <w:rFonts w:cs="Calibri"/>
          <w:spacing w:val="1"/>
        </w:rPr>
        <w:t xml:space="preserve"> m</w:t>
      </w:r>
      <w:r w:rsidRPr="00542A43">
        <w:t xml:space="preserve">eans that the hypothesis of the research is accepted. </w:t>
      </w:r>
    </w:p>
    <w:p w:rsidR="00D61922" w:rsidRDefault="00D61922" w:rsidP="00D61922">
      <w:pPr>
        <w:widowControl w:val="0"/>
        <w:autoSpaceDE w:val="0"/>
        <w:autoSpaceDN w:val="0"/>
        <w:adjustRightInd w:val="0"/>
        <w:spacing w:after="0" w:line="240" w:lineRule="auto"/>
        <w:ind w:left="588" w:right="1205"/>
        <w:jc w:val="both"/>
        <w:rPr>
          <w:rFonts w:cs="Calibri"/>
          <w:i/>
        </w:rPr>
      </w:pPr>
      <w:r w:rsidRPr="00542A43">
        <w:rPr>
          <w:rFonts w:cs="Calibri"/>
          <w:i/>
          <w:iCs/>
        </w:rPr>
        <w:t>Key</w:t>
      </w:r>
      <w:r w:rsidRPr="00542A43">
        <w:rPr>
          <w:rFonts w:cs="Calibri"/>
          <w:i/>
          <w:iCs/>
          <w:spacing w:val="1"/>
        </w:rPr>
        <w:t>w</w:t>
      </w:r>
      <w:r w:rsidRPr="00542A43">
        <w:rPr>
          <w:rFonts w:cs="Calibri"/>
          <w:i/>
          <w:iCs/>
          <w:spacing w:val="-3"/>
        </w:rPr>
        <w:t>o</w:t>
      </w:r>
      <w:r w:rsidRPr="00542A43">
        <w:rPr>
          <w:rFonts w:cs="Calibri"/>
          <w:i/>
          <w:iCs/>
          <w:spacing w:val="1"/>
        </w:rPr>
        <w:t>r</w:t>
      </w:r>
      <w:r w:rsidRPr="00542A43">
        <w:rPr>
          <w:rFonts w:cs="Calibri"/>
          <w:i/>
          <w:iCs/>
          <w:spacing w:val="-1"/>
        </w:rPr>
        <w:t>d</w:t>
      </w:r>
      <w:r w:rsidRPr="00542A43">
        <w:rPr>
          <w:rFonts w:cs="Calibri"/>
          <w:i/>
          <w:iCs/>
        </w:rPr>
        <w:t xml:space="preserve">s: </w:t>
      </w:r>
      <w:r w:rsidRPr="00542A43">
        <w:rPr>
          <w:rFonts w:cs="Calibri"/>
          <w:i/>
        </w:rPr>
        <w:t xml:space="preserve">Effectiveness, </w:t>
      </w:r>
      <w:r w:rsidR="0089784D">
        <w:rPr>
          <w:rFonts w:cs="Calibri"/>
          <w:i/>
        </w:rPr>
        <w:t>Mingling</w:t>
      </w:r>
      <w:r w:rsidRPr="00542A43">
        <w:rPr>
          <w:rFonts w:cs="Calibri"/>
          <w:i/>
        </w:rPr>
        <w:t xml:space="preserve"> Activity</w:t>
      </w:r>
      <w:r w:rsidRPr="00542A43">
        <w:rPr>
          <w:rFonts w:cs="Calibri"/>
          <w:i/>
          <w:lang w:val="id-ID"/>
        </w:rPr>
        <w:t xml:space="preserve">, </w:t>
      </w:r>
      <w:bookmarkStart w:id="0" w:name="_GoBack"/>
      <w:bookmarkEnd w:id="0"/>
      <w:r w:rsidRPr="00542A43">
        <w:rPr>
          <w:rFonts w:cs="Calibri"/>
          <w:i/>
        </w:rPr>
        <w:t>the Students’ Speaking Ability.</w:t>
      </w:r>
    </w:p>
    <w:p w:rsidR="00D61922" w:rsidRPr="00081FD2" w:rsidRDefault="00D61922" w:rsidP="00D61922">
      <w:pPr>
        <w:widowControl w:val="0"/>
        <w:autoSpaceDE w:val="0"/>
        <w:autoSpaceDN w:val="0"/>
        <w:adjustRightInd w:val="0"/>
        <w:spacing w:after="0" w:line="240" w:lineRule="auto"/>
        <w:ind w:left="588" w:right="1205"/>
        <w:jc w:val="both"/>
        <w:rPr>
          <w:rFonts w:cs="Calibri"/>
          <w:sz w:val="24"/>
          <w:szCs w:val="24"/>
        </w:rPr>
      </w:pPr>
    </w:p>
    <w:p w:rsidR="00D61922" w:rsidRPr="00FA716B" w:rsidRDefault="00D61922" w:rsidP="00D61922">
      <w:pPr>
        <w:widowControl w:val="0"/>
        <w:autoSpaceDE w:val="0"/>
        <w:autoSpaceDN w:val="0"/>
        <w:adjustRightInd w:val="0"/>
        <w:spacing w:after="0" w:line="360" w:lineRule="auto"/>
        <w:ind w:left="588" w:right="6555"/>
        <w:jc w:val="both"/>
        <w:rPr>
          <w:rFonts w:asciiTheme="minorHAnsi" w:hAnsiTheme="minorHAnsi" w:cstheme="minorHAnsi"/>
          <w:sz w:val="24"/>
          <w:szCs w:val="24"/>
        </w:rPr>
      </w:pPr>
      <w:r>
        <w:rPr>
          <w:rFonts w:cs="Calibri"/>
          <w:b/>
          <w:bCs/>
          <w:spacing w:val="1"/>
          <w:sz w:val="24"/>
          <w:szCs w:val="24"/>
        </w:rPr>
        <w:t>A</w:t>
      </w:r>
      <w:r>
        <w:rPr>
          <w:rFonts w:cs="Calibri"/>
          <w:b/>
          <w:bCs/>
          <w:sz w:val="24"/>
          <w:szCs w:val="24"/>
        </w:rPr>
        <w:t>.</w:t>
      </w:r>
      <w:r>
        <w:rPr>
          <w:rFonts w:cs="Calibri"/>
          <w:b/>
          <w:bCs/>
          <w:spacing w:val="18"/>
          <w:sz w:val="24"/>
          <w:szCs w:val="24"/>
        </w:rPr>
        <w:t xml:space="preserve"> </w:t>
      </w:r>
      <w:r>
        <w:rPr>
          <w:rFonts w:cs="Calibri"/>
          <w:b/>
          <w:bCs/>
          <w:sz w:val="24"/>
          <w:szCs w:val="24"/>
        </w:rPr>
        <w:t>B</w:t>
      </w:r>
      <w:r>
        <w:rPr>
          <w:rFonts w:cs="Calibri"/>
          <w:b/>
          <w:bCs/>
          <w:spacing w:val="-1"/>
          <w:sz w:val="24"/>
          <w:szCs w:val="24"/>
        </w:rPr>
        <w:t>a</w:t>
      </w:r>
      <w:r>
        <w:rPr>
          <w:rFonts w:cs="Calibri"/>
          <w:b/>
          <w:bCs/>
          <w:sz w:val="24"/>
          <w:szCs w:val="24"/>
        </w:rPr>
        <w:t>ckgr</w:t>
      </w:r>
      <w:r w:rsidRPr="00FA716B">
        <w:rPr>
          <w:rFonts w:asciiTheme="minorHAnsi" w:hAnsiTheme="minorHAnsi" w:cstheme="minorHAnsi"/>
          <w:b/>
          <w:bCs/>
          <w:sz w:val="24"/>
          <w:szCs w:val="24"/>
        </w:rPr>
        <w:t>o</w:t>
      </w:r>
      <w:r w:rsidRPr="00FA716B">
        <w:rPr>
          <w:rFonts w:asciiTheme="minorHAnsi" w:hAnsiTheme="minorHAnsi" w:cstheme="minorHAnsi"/>
          <w:b/>
          <w:bCs/>
          <w:spacing w:val="1"/>
          <w:sz w:val="24"/>
          <w:szCs w:val="24"/>
        </w:rPr>
        <w:t>un</w:t>
      </w:r>
      <w:r w:rsidRPr="00FA716B">
        <w:rPr>
          <w:rFonts w:asciiTheme="minorHAnsi" w:hAnsiTheme="minorHAnsi" w:cstheme="minorHAnsi"/>
          <w:b/>
          <w:bCs/>
          <w:sz w:val="24"/>
          <w:szCs w:val="24"/>
        </w:rPr>
        <w:t>d</w:t>
      </w:r>
    </w:p>
    <w:p w:rsidR="009B191D" w:rsidRPr="007951EB" w:rsidRDefault="00D61922" w:rsidP="007951EB">
      <w:pPr>
        <w:pStyle w:val="ListParagraph"/>
        <w:tabs>
          <w:tab w:val="left" w:pos="567"/>
          <w:tab w:val="left" w:pos="720"/>
        </w:tabs>
        <w:spacing w:line="360" w:lineRule="auto"/>
        <w:ind w:firstLine="900"/>
        <w:jc w:val="both"/>
        <w:rPr>
          <w:rFonts w:asciiTheme="minorHAnsi" w:hAnsiTheme="minorHAnsi" w:cstheme="minorHAnsi"/>
          <w:sz w:val="24"/>
          <w:szCs w:val="24"/>
        </w:rPr>
      </w:pPr>
      <w:r w:rsidRPr="00FA716B">
        <w:rPr>
          <w:rFonts w:asciiTheme="minorHAnsi" w:hAnsiTheme="minorHAnsi" w:cstheme="minorHAnsi"/>
          <w:sz w:val="24"/>
          <w:szCs w:val="24"/>
        </w:rPr>
        <w:t>Speaking is one of the important skills which have to learn if someone wants to master English.</w:t>
      </w:r>
      <w:r w:rsidRPr="00FA716B">
        <w:rPr>
          <w:rFonts w:asciiTheme="minorHAnsi" w:hAnsiTheme="minorHAnsi" w:cstheme="minorHAnsi"/>
          <w:spacing w:val="1"/>
          <w:sz w:val="24"/>
          <w:szCs w:val="24"/>
        </w:rPr>
        <w:t xml:space="preserve"> </w:t>
      </w:r>
      <w:r w:rsidRPr="00FA716B">
        <w:rPr>
          <w:rFonts w:asciiTheme="minorHAnsi" w:hAnsiTheme="minorHAnsi" w:cstheme="minorHAnsi"/>
          <w:sz w:val="24"/>
          <w:szCs w:val="24"/>
        </w:rPr>
        <w:t>S</w:t>
      </w:r>
      <w:r w:rsidRPr="00FA716B">
        <w:rPr>
          <w:rFonts w:asciiTheme="minorHAnsi" w:hAnsiTheme="minorHAnsi" w:cstheme="minorHAnsi"/>
          <w:bCs/>
          <w:sz w:val="24"/>
          <w:szCs w:val="24"/>
        </w:rPr>
        <w:t>peaking</w:t>
      </w:r>
      <w:r w:rsidRPr="00FA716B">
        <w:rPr>
          <w:rFonts w:asciiTheme="minorHAnsi" w:hAnsiTheme="minorHAnsi" w:cstheme="minorHAnsi"/>
          <w:sz w:val="24"/>
          <w:szCs w:val="24"/>
        </w:rPr>
        <w:t xml:space="preserve"> is one of the most important skills in learning English. The best way to learn speaking is practicing to speak. However, in many schools, the students does not have chance to speak English because they are passive students or also because the teacher does not use the suitable technique. Based on those problems, the writer tries to </w:t>
      </w:r>
      <w:r w:rsidRPr="009B191D">
        <w:rPr>
          <w:rFonts w:asciiTheme="minorHAnsi" w:hAnsiTheme="minorHAnsi" w:cstheme="minorHAnsi"/>
          <w:sz w:val="24"/>
          <w:szCs w:val="24"/>
        </w:rPr>
        <w:t>propose a new teaching technique to improve the students’ speaking ability which is called Mingling Activity.</w:t>
      </w:r>
      <w:r w:rsidR="003D7DA5" w:rsidRPr="009B191D">
        <w:rPr>
          <w:rFonts w:asciiTheme="minorHAnsi" w:hAnsiTheme="minorHAnsi" w:cstheme="minorHAnsi"/>
          <w:sz w:val="24"/>
          <w:szCs w:val="24"/>
          <w:lang w:val="id-ID"/>
        </w:rPr>
        <w:t xml:space="preserve"> Thornbury (2000:</w:t>
      </w:r>
      <w:r w:rsidR="003D7DA5" w:rsidRPr="009B191D">
        <w:rPr>
          <w:rFonts w:asciiTheme="minorHAnsi" w:hAnsiTheme="minorHAnsi" w:cstheme="minorHAnsi"/>
          <w:sz w:val="24"/>
          <w:szCs w:val="24"/>
        </w:rPr>
        <w:t xml:space="preserve"> 6</w:t>
      </w:r>
      <w:r w:rsidR="003D7DA5" w:rsidRPr="009B191D">
        <w:rPr>
          <w:rFonts w:asciiTheme="minorHAnsi" w:hAnsiTheme="minorHAnsi" w:cstheme="minorHAnsi"/>
          <w:sz w:val="24"/>
          <w:szCs w:val="24"/>
          <w:lang w:val="id-ID"/>
        </w:rPr>
        <w:t xml:space="preserve">3) </w:t>
      </w:r>
      <w:r w:rsidR="009B191D">
        <w:rPr>
          <w:rFonts w:asciiTheme="minorHAnsi" w:hAnsiTheme="minorHAnsi" w:cstheme="minorHAnsi"/>
          <w:sz w:val="24"/>
          <w:szCs w:val="24"/>
        </w:rPr>
        <w:t>stated</w:t>
      </w:r>
      <w:r w:rsidR="003D7DA5" w:rsidRPr="009B191D">
        <w:rPr>
          <w:rFonts w:asciiTheme="minorHAnsi" w:hAnsiTheme="minorHAnsi" w:cstheme="minorHAnsi"/>
          <w:sz w:val="24"/>
          <w:szCs w:val="24"/>
        </w:rPr>
        <w:t xml:space="preserve"> that o</w:t>
      </w:r>
      <w:r w:rsidR="003D7DA5" w:rsidRPr="009B191D">
        <w:rPr>
          <w:rFonts w:asciiTheme="minorHAnsi" w:hAnsiTheme="minorHAnsi" w:cstheme="minorHAnsi"/>
          <w:sz w:val="24"/>
          <w:szCs w:val="24"/>
          <w:lang w:val="id-ID"/>
        </w:rPr>
        <w:t>ne way of providing repetitive practice of formulaic language in a more communicative framework is to set up a mingling activity. This involves learners (space premitting) walking around, asking all the others questions with a view to completing a survey or finding a close match.</w:t>
      </w:r>
      <w:r w:rsidR="009B191D" w:rsidRPr="009B191D">
        <w:rPr>
          <w:rFonts w:asciiTheme="minorHAnsi" w:hAnsiTheme="minorHAnsi" w:cstheme="minorHAnsi"/>
          <w:sz w:val="24"/>
          <w:szCs w:val="24"/>
          <w:lang w:val="id-ID"/>
        </w:rPr>
        <w:t xml:space="preserve"> </w:t>
      </w:r>
      <w:r w:rsidR="009B191D" w:rsidRPr="009B191D">
        <w:rPr>
          <w:rFonts w:asciiTheme="minorHAnsi" w:hAnsiTheme="minorHAnsi" w:cstheme="minorHAnsi"/>
          <w:sz w:val="24"/>
          <w:szCs w:val="24"/>
        </w:rPr>
        <w:t>Ramelan (1994: 4) explained that Speaking is a matter of habit. If someone wants to learn a foreign language he will obviously meet with all kinds of learning problem. These difficulties have to do with learning of the unfamiliar ways of arranging the foreign words into sentences.</w:t>
      </w:r>
      <w:r w:rsidR="009B191D">
        <w:rPr>
          <w:rFonts w:asciiTheme="minorHAnsi" w:hAnsiTheme="minorHAnsi" w:cstheme="minorHAnsi"/>
          <w:sz w:val="24"/>
          <w:szCs w:val="24"/>
        </w:rPr>
        <w:t xml:space="preserve"> </w:t>
      </w:r>
      <w:r w:rsidR="009B191D">
        <w:rPr>
          <w:rStyle w:val="body"/>
          <w:rFonts w:asciiTheme="minorHAnsi" w:hAnsiTheme="minorHAnsi" w:cstheme="minorHAnsi"/>
          <w:sz w:val="24"/>
          <w:szCs w:val="24"/>
          <w:lang w:val="id-ID"/>
        </w:rPr>
        <w:t>Brown ( 2007: 7)</w:t>
      </w:r>
      <w:r w:rsidR="009B191D" w:rsidRPr="009B191D">
        <w:rPr>
          <w:rStyle w:val="body"/>
          <w:rFonts w:asciiTheme="minorHAnsi" w:hAnsiTheme="minorHAnsi" w:cstheme="minorHAnsi"/>
          <w:sz w:val="24"/>
          <w:szCs w:val="24"/>
          <w:lang w:val="id-ID"/>
        </w:rPr>
        <w:t xml:space="preserve"> sa</w:t>
      </w:r>
      <w:r w:rsidR="009B191D" w:rsidRPr="009B191D">
        <w:rPr>
          <w:rStyle w:val="body"/>
          <w:rFonts w:asciiTheme="minorHAnsi" w:hAnsiTheme="minorHAnsi" w:cstheme="minorHAnsi"/>
          <w:sz w:val="24"/>
          <w:szCs w:val="24"/>
        </w:rPr>
        <w:t>id</w:t>
      </w:r>
      <w:r w:rsidR="009B191D" w:rsidRPr="009B191D">
        <w:rPr>
          <w:rStyle w:val="body"/>
          <w:rFonts w:asciiTheme="minorHAnsi" w:hAnsiTheme="minorHAnsi" w:cstheme="minorHAnsi"/>
          <w:sz w:val="24"/>
          <w:szCs w:val="24"/>
          <w:lang w:val="id-ID"/>
        </w:rPr>
        <w:t xml:space="preserve"> that teaching </w:t>
      </w:r>
      <w:r w:rsidR="007951EB">
        <w:rPr>
          <w:rStyle w:val="body"/>
          <w:rFonts w:asciiTheme="minorHAnsi" w:hAnsiTheme="minorHAnsi" w:cstheme="minorHAnsi"/>
          <w:sz w:val="24"/>
          <w:szCs w:val="24"/>
        </w:rPr>
        <w:t>is</w:t>
      </w:r>
      <w:r w:rsidR="009B191D" w:rsidRPr="009B191D">
        <w:rPr>
          <w:rStyle w:val="body"/>
          <w:rFonts w:asciiTheme="minorHAnsi" w:hAnsiTheme="minorHAnsi" w:cstheme="minorHAnsi"/>
          <w:sz w:val="24"/>
          <w:szCs w:val="24"/>
          <w:lang w:val="id-ID"/>
        </w:rPr>
        <w:t xml:space="preserve"> guiding and </w:t>
      </w:r>
      <w:r w:rsidR="009B191D" w:rsidRPr="009B191D">
        <w:rPr>
          <w:rStyle w:val="body"/>
          <w:rFonts w:asciiTheme="minorHAnsi" w:hAnsiTheme="minorHAnsi" w:cstheme="minorHAnsi"/>
          <w:sz w:val="24"/>
          <w:szCs w:val="24"/>
          <w:lang w:val="id-ID"/>
        </w:rPr>
        <w:lastRenderedPageBreak/>
        <w:t xml:space="preserve">facilitating learning enabling the learn and sitting the condition for learning. </w:t>
      </w:r>
      <w:r w:rsidR="009B191D" w:rsidRPr="009B191D">
        <w:rPr>
          <w:rStyle w:val="body"/>
          <w:rFonts w:asciiTheme="minorHAnsi" w:hAnsiTheme="minorHAnsi" w:cstheme="minorHAnsi"/>
          <w:sz w:val="24"/>
          <w:szCs w:val="24"/>
        </w:rPr>
        <w:t>Teaching means showing or helping someone to learn how to do something.</w:t>
      </w:r>
      <w:r w:rsidR="007951EB" w:rsidRPr="007951EB">
        <w:rPr>
          <w:rFonts w:ascii="Times New Roman" w:hAnsi="Times New Roman"/>
          <w:sz w:val="24"/>
          <w:szCs w:val="24"/>
          <w:lang w:val="id-ID"/>
        </w:rPr>
        <w:t xml:space="preserve"> </w:t>
      </w:r>
      <w:r w:rsidR="007951EB" w:rsidRPr="007951EB">
        <w:rPr>
          <w:rFonts w:asciiTheme="minorHAnsi" w:hAnsiTheme="minorHAnsi" w:cstheme="minorHAnsi"/>
          <w:sz w:val="24"/>
          <w:szCs w:val="24"/>
          <w:lang w:val="id-ID"/>
        </w:rPr>
        <w:t>Hornby (1995:</w:t>
      </w:r>
      <w:r w:rsidR="007951EB" w:rsidRPr="007951EB">
        <w:rPr>
          <w:rFonts w:asciiTheme="minorHAnsi" w:hAnsiTheme="minorHAnsi" w:cstheme="minorHAnsi"/>
          <w:sz w:val="24"/>
          <w:szCs w:val="24"/>
        </w:rPr>
        <w:t xml:space="preserve"> </w:t>
      </w:r>
      <w:r w:rsidR="007951EB" w:rsidRPr="007951EB">
        <w:rPr>
          <w:rFonts w:asciiTheme="minorHAnsi" w:hAnsiTheme="minorHAnsi" w:cstheme="minorHAnsi"/>
          <w:sz w:val="24"/>
          <w:szCs w:val="24"/>
          <w:lang w:val="id-ID"/>
        </w:rPr>
        <w:t>2) state</w:t>
      </w:r>
      <w:r w:rsidR="007951EB" w:rsidRPr="007951EB">
        <w:rPr>
          <w:rFonts w:asciiTheme="minorHAnsi" w:hAnsiTheme="minorHAnsi" w:cstheme="minorHAnsi"/>
          <w:sz w:val="24"/>
          <w:szCs w:val="24"/>
        </w:rPr>
        <w:t>d</w:t>
      </w:r>
      <w:r w:rsidR="007951EB" w:rsidRPr="007951EB">
        <w:rPr>
          <w:rFonts w:asciiTheme="minorHAnsi" w:hAnsiTheme="minorHAnsi" w:cstheme="minorHAnsi"/>
          <w:sz w:val="24"/>
          <w:szCs w:val="24"/>
          <w:lang w:val="id-ID"/>
        </w:rPr>
        <w:t xml:space="preserve"> that ability means mental or phisical capacity, power or skill required to do something. On the other hand, Guralink (</w:t>
      </w:r>
      <w:r w:rsidR="007951EB" w:rsidRPr="007951EB">
        <w:rPr>
          <w:rFonts w:asciiTheme="minorHAnsi" w:hAnsiTheme="minorHAnsi" w:cstheme="minorHAnsi"/>
          <w:sz w:val="24"/>
          <w:szCs w:val="24"/>
        </w:rPr>
        <w:t>1</w:t>
      </w:r>
      <w:r w:rsidR="007951EB" w:rsidRPr="007951EB">
        <w:rPr>
          <w:rFonts w:asciiTheme="minorHAnsi" w:hAnsiTheme="minorHAnsi" w:cstheme="minorHAnsi"/>
          <w:sz w:val="24"/>
          <w:szCs w:val="24"/>
          <w:lang w:val="id-ID"/>
        </w:rPr>
        <w:t>994:</w:t>
      </w:r>
      <w:r w:rsidR="007951EB" w:rsidRPr="007951EB">
        <w:rPr>
          <w:rFonts w:asciiTheme="minorHAnsi" w:hAnsiTheme="minorHAnsi" w:cstheme="minorHAnsi"/>
          <w:sz w:val="24"/>
          <w:szCs w:val="24"/>
        </w:rPr>
        <w:t xml:space="preserve"> </w:t>
      </w:r>
      <w:r w:rsidR="007951EB" w:rsidRPr="007951EB">
        <w:rPr>
          <w:rFonts w:asciiTheme="minorHAnsi" w:hAnsiTheme="minorHAnsi" w:cstheme="minorHAnsi"/>
          <w:sz w:val="24"/>
          <w:szCs w:val="24"/>
          <w:lang w:val="id-ID"/>
        </w:rPr>
        <w:t>2) defines</w:t>
      </w:r>
      <w:r w:rsidR="007951EB" w:rsidRPr="007951EB">
        <w:rPr>
          <w:rFonts w:asciiTheme="minorHAnsi" w:hAnsiTheme="minorHAnsi" w:cstheme="minorHAnsi"/>
          <w:sz w:val="24"/>
          <w:szCs w:val="24"/>
        </w:rPr>
        <w:t xml:space="preserve"> </w:t>
      </w:r>
      <w:r w:rsidR="007951EB" w:rsidRPr="007951EB">
        <w:rPr>
          <w:rFonts w:asciiTheme="minorHAnsi" w:hAnsiTheme="minorHAnsi" w:cstheme="minorHAnsi"/>
          <w:sz w:val="24"/>
          <w:szCs w:val="24"/>
          <w:lang w:val="id-ID"/>
        </w:rPr>
        <w:t>ability as a genetic word which represent</w:t>
      </w:r>
      <w:r w:rsidR="007951EB" w:rsidRPr="007951EB">
        <w:rPr>
          <w:rFonts w:asciiTheme="minorHAnsi" w:hAnsiTheme="minorHAnsi" w:cstheme="minorHAnsi"/>
          <w:sz w:val="24"/>
          <w:szCs w:val="24"/>
        </w:rPr>
        <w:t>s</w:t>
      </w:r>
      <w:r w:rsidR="007951EB" w:rsidRPr="007951EB">
        <w:rPr>
          <w:rFonts w:asciiTheme="minorHAnsi" w:hAnsiTheme="minorHAnsi" w:cstheme="minorHAnsi"/>
          <w:sz w:val="24"/>
          <w:szCs w:val="24"/>
          <w:lang w:val="id-ID"/>
        </w:rPr>
        <w:t xml:space="preserve"> the term capacity, capability, intellegence, competence, mind power, and other. It is also related </w:t>
      </w:r>
      <w:r w:rsidR="007951EB" w:rsidRPr="007951EB">
        <w:rPr>
          <w:rFonts w:asciiTheme="minorHAnsi" w:hAnsiTheme="minorHAnsi" w:cstheme="minorHAnsi"/>
          <w:sz w:val="24"/>
          <w:szCs w:val="24"/>
        </w:rPr>
        <w:t xml:space="preserve">to </w:t>
      </w:r>
      <w:r w:rsidR="007951EB" w:rsidRPr="007951EB">
        <w:rPr>
          <w:rFonts w:asciiTheme="minorHAnsi" w:hAnsiTheme="minorHAnsi" w:cstheme="minorHAnsi"/>
          <w:sz w:val="24"/>
          <w:szCs w:val="24"/>
          <w:lang w:val="id-ID"/>
        </w:rPr>
        <w:t>skill, knowledge to do something, profeciency, aptitude, faculty, expertise, facility, qualification, and strenght.</w:t>
      </w:r>
    </w:p>
    <w:p w:rsidR="007951EB" w:rsidRPr="007951EB" w:rsidRDefault="007951EB" w:rsidP="007951EB">
      <w:pPr>
        <w:pStyle w:val="ListParagraph"/>
        <w:tabs>
          <w:tab w:val="left" w:pos="567"/>
          <w:tab w:val="left" w:pos="720"/>
        </w:tabs>
        <w:spacing w:line="480" w:lineRule="auto"/>
        <w:ind w:firstLine="900"/>
        <w:jc w:val="both"/>
        <w:rPr>
          <w:rFonts w:ascii="Times New Roman" w:hAnsi="Times New Roman"/>
          <w:sz w:val="24"/>
          <w:szCs w:val="24"/>
        </w:rPr>
      </w:pPr>
    </w:p>
    <w:p w:rsidR="00D61922" w:rsidRPr="00FA716B" w:rsidRDefault="00D61922" w:rsidP="00D61922">
      <w:pPr>
        <w:widowControl w:val="0"/>
        <w:autoSpaceDE w:val="0"/>
        <w:autoSpaceDN w:val="0"/>
        <w:adjustRightInd w:val="0"/>
        <w:spacing w:before="11" w:after="0" w:line="360" w:lineRule="auto"/>
        <w:ind w:left="588"/>
        <w:jc w:val="both"/>
        <w:rPr>
          <w:rFonts w:asciiTheme="minorHAnsi" w:hAnsiTheme="minorHAnsi" w:cstheme="minorHAnsi"/>
          <w:sz w:val="24"/>
          <w:szCs w:val="24"/>
        </w:rPr>
      </w:pPr>
      <w:r w:rsidRPr="00FA716B">
        <w:rPr>
          <w:rFonts w:asciiTheme="minorHAnsi" w:hAnsiTheme="minorHAnsi" w:cstheme="minorHAnsi"/>
          <w:b/>
          <w:bCs/>
          <w:sz w:val="24"/>
          <w:szCs w:val="24"/>
        </w:rPr>
        <w:t>B.</w:t>
      </w:r>
      <w:r w:rsidRPr="00FA716B">
        <w:rPr>
          <w:rFonts w:asciiTheme="minorHAnsi" w:hAnsiTheme="minorHAnsi" w:cstheme="minorHAnsi"/>
          <w:b/>
          <w:bCs/>
          <w:spacing w:val="30"/>
          <w:sz w:val="24"/>
          <w:szCs w:val="24"/>
        </w:rPr>
        <w:t xml:space="preserve"> </w:t>
      </w:r>
      <w:r w:rsidRPr="00FA716B">
        <w:rPr>
          <w:rFonts w:asciiTheme="minorHAnsi" w:hAnsiTheme="minorHAnsi" w:cstheme="minorHAnsi"/>
          <w:b/>
          <w:bCs/>
          <w:spacing w:val="-1"/>
          <w:sz w:val="24"/>
          <w:szCs w:val="24"/>
        </w:rPr>
        <w:t>Re</w:t>
      </w:r>
      <w:r w:rsidRPr="00FA716B">
        <w:rPr>
          <w:rFonts w:asciiTheme="minorHAnsi" w:hAnsiTheme="minorHAnsi" w:cstheme="minorHAnsi"/>
          <w:b/>
          <w:bCs/>
          <w:sz w:val="24"/>
          <w:szCs w:val="24"/>
        </w:rPr>
        <w:t>se</w:t>
      </w:r>
      <w:r w:rsidRPr="00FA716B">
        <w:rPr>
          <w:rFonts w:asciiTheme="minorHAnsi" w:hAnsiTheme="minorHAnsi" w:cstheme="minorHAnsi"/>
          <w:b/>
          <w:bCs/>
          <w:spacing w:val="-1"/>
          <w:sz w:val="24"/>
          <w:szCs w:val="24"/>
        </w:rPr>
        <w:t>a</w:t>
      </w:r>
      <w:r w:rsidRPr="00FA716B">
        <w:rPr>
          <w:rFonts w:asciiTheme="minorHAnsi" w:hAnsiTheme="minorHAnsi" w:cstheme="minorHAnsi"/>
          <w:b/>
          <w:bCs/>
          <w:spacing w:val="1"/>
          <w:sz w:val="24"/>
          <w:szCs w:val="24"/>
        </w:rPr>
        <w:t>r</w:t>
      </w:r>
      <w:r w:rsidRPr="00FA716B">
        <w:rPr>
          <w:rFonts w:asciiTheme="minorHAnsi" w:hAnsiTheme="minorHAnsi" w:cstheme="minorHAnsi"/>
          <w:b/>
          <w:bCs/>
          <w:sz w:val="24"/>
          <w:szCs w:val="24"/>
        </w:rPr>
        <w:t>ch</w:t>
      </w:r>
      <w:r w:rsidRPr="00FA716B">
        <w:rPr>
          <w:rFonts w:asciiTheme="minorHAnsi" w:hAnsiTheme="minorHAnsi" w:cstheme="minorHAnsi"/>
          <w:b/>
          <w:bCs/>
          <w:spacing w:val="2"/>
          <w:sz w:val="24"/>
          <w:szCs w:val="24"/>
        </w:rPr>
        <w:t xml:space="preserve"> </w:t>
      </w:r>
      <w:r w:rsidRPr="00FA716B">
        <w:rPr>
          <w:rFonts w:asciiTheme="minorHAnsi" w:hAnsiTheme="minorHAnsi" w:cstheme="minorHAnsi"/>
          <w:b/>
          <w:bCs/>
          <w:spacing w:val="-1"/>
          <w:sz w:val="24"/>
          <w:szCs w:val="24"/>
        </w:rPr>
        <w:t>Me</w:t>
      </w:r>
      <w:r w:rsidRPr="00FA716B">
        <w:rPr>
          <w:rFonts w:asciiTheme="minorHAnsi" w:hAnsiTheme="minorHAnsi" w:cstheme="minorHAnsi"/>
          <w:b/>
          <w:bCs/>
          <w:sz w:val="24"/>
          <w:szCs w:val="24"/>
        </w:rPr>
        <w:t>t</w:t>
      </w:r>
      <w:r w:rsidRPr="00FA716B">
        <w:rPr>
          <w:rFonts w:asciiTheme="minorHAnsi" w:hAnsiTheme="minorHAnsi" w:cstheme="minorHAnsi"/>
          <w:b/>
          <w:bCs/>
          <w:spacing w:val="1"/>
          <w:sz w:val="24"/>
          <w:szCs w:val="24"/>
        </w:rPr>
        <w:t>h</w:t>
      </w:r>
      <w:r w:rsidRPr="00FA716B">
        <w:rPr>
          <w:rFonts w:asciiTheme="minorHAnsi" w:hAnsiTheme="minorHAnsi" w:cstheme="minorHAnsi"/>
          <w:b/>
          <w:bCs/>
          <w:sz w:val="24"/>
          <w:szCs w:val="24"/>
        </w:rPr>
        <w:t>od</w:t>
      </w:r>
    </w:p>
    <w:p w:rsidR="00D61922" w:rsidRPr="00FA716B" w:rsidRDefault="00D61922" w:rsidP="00D61922">
      <w:pPr>
        <w:tabs>
          <w:tab w:val="left" w:pos="360"/>
        </w:tabs>
        <w:spacing w:after="0" w:line="360" w:lineRule="auto"/>
        <w:ind w:left="900" w:firstLine="720"/>
        <w:jc w:val="both"/>
        <w:rPr>
          <w:rFonts w:asciiTheme="minorHAnsi" w:hAnsiTheme="minorHAnsi" w:cstheme="minorHAnsi"/>
          <w:sz w:val="24"/>
          <w:szCs w:val="24"/>
        </w:rPr>
      </w:pPr>
      <w:r w:rsidRPr="00FA716B">
        <w:rPr>
          <w:rFonts w:asciiTheme="minorHAnsi" w:hAnsiTheme="minorHAnsi" w:cstheme="minorHAnsi"/>
          <w:sz w:val="24"/>
          <w:szCs w:val="24"/>
        </w:rPr>
        <w:t xml:space="preserve">The research was held on May 07, 2013 until May 16, 2013 at Islamic junior high school ma’arif nu miftahul huda mangunranan grade vii in academic year 2012/2013. The type of this research is </w:t>
      </w:r>
      <w:r w:rsidRPr="00FA716B">
        <w:rPr>
          <w:rFonts w:asciiTheme="minorHAnsi" w:hAnsiTheme="minorHAnsi" w:cstheme="minorHAnsi"/>
          <w:sz w:val="24"/>
          <w:szCs w:val="24"/>
          <w:lang w:val="id-ID"/>
        </w:rPr>
        <w:t>quantitative</w:t>
      </w:r>
      <w:r w:rsidRPr="00FA716B">
        <w:rPr>
          <w:rFonts w:asciiTheme="minorHAnsi" w:hAnsiTheme="minorHAnsi" w:cstheme="minorHAnsi"/>
          <w:sz w:val="24"/>
          <w:szCs w:val="24"/>
        </w:rPr>
        <w:t xml:space="preserve"> research</w:t>
      </w:r>
      <w:r w:rsidRPr="00FA716B">
        <w:rPr>
          <w:rFonts w:asciiTheme="minorHAnsi" w:hAnsiTheme="minorHAnsi" w:cstheme="minorHAnsi"/>
          <w:sz w:val="24"/>
          <w:szCs w:val="24"/>
          <w:lang w:val="id-ID"/>
        </w:rPr>
        <w:t xml:space="preserve"> with an experimental method</w:t>
      </w:r>
      <w:r w:rsidRPr="00FA716B">
        <w:rPr>
          <w:rFonts w:asciiTheme="minorHAnsi" w:hAnsiTheme="minorHAnsi" w:cstheme="minorHAnsi"/>
          <w:sz w:val="24"/>
          <w:szCs w:val="24"/>
        </w:rPr>
        <w:t xml:space="preserve">. The researcher uses one group pretest-posttest design in doing the research. In this research the researcher took 25 students of one class as sample from 59 students as population. Then, the researcher gave pre-test and post-test to the samples. To </w:t>
      </w:r>
      <w:r w:rsidRPr="00FA716B">
        <w:rPr>
          <w:rFonts w:asciiTheme="minorHAnsi" w:hAnsiTheme="minorHAnsi" w:cstheme="minorHAnsi"/>
          <w:spacing w:val="2"/>
          <w:sz w:val="24"/>
          <w:szCs w:val="24"/>
        </w:rPr>
        <w:t>get</w:t>
      </w:r>
      <w:r w:rsidRPr="00FA716B">
        <w:rPr>
          <w:rFonts w:asciiTheme="minorHAnsi" w:hAnsiTheme="minorHAnsi" w:cstheme="minorHAnsi"/>
          <w:sz w:val="24"/>
          <w:szCs w:val="24"/>
        </w:rPr>
        <w:t xml:space="preserve"> the </w:t>
      </w:r>
      <w:r w:rsidRPr="00FA716B">
        <w:rPr>
          <w:rFonts w:asciiTheme="minorHAnsi" w:hAnsiTheme="minorHAnsi" w:cstheme="minorHAnsi"/>
          <w:spacing w:val="2"/>
          <w:sz w:val="24"/>
          <w:szCs w:val="24"/>
        </w:rPr>
        <w:t>sample</w:t>
      </w:r>
      <w:r w:rsidRPr="00FA716B">
        <w:rPr>
          <w:rFonts w:asciiTheme="minorHAnsi" w:hAnsiTheme="minorHAnsi" w:cstheme="minorHAnsi"/>
          <w:sz w:val="24"/>
          <w:szCs w:val="24"/>
        </w:rPr>
        <w:t>, the r</w:t>
      </w:r>
      <w:r w:rsidRPr="00FA716B">
        <w:rPr>
          <w:rFonts w:asciiTheme="minorHAnsi" w:hAnsiTheme="minorHAnsi" w:cstheme="minorHAnsi"/>
          <w:spacing w:val="1"/>
          <w:sz w:val="24"/>
          <w:szCs w:val="24"/>
        </w:rPr>
        <w:t>e</w:t>
      </w:r>
      <w:r w:rsidRPr="00FA716B">
        <w:rPr>
          <w:rFonts w:asciiTheme="minorHAnsi" w:hAnsiTheme="minorHAnsi" w:cstheme="minorHAnsi"/>
          <w:sz w:val="24"/>
          <w:szCs w:val="24"/>
        </w:rPr>
        <w:t>sea</w:t>
      </w:r>
      <w:r w:rsidRPr="00FA716B">
        <w:rPr>
          <w:rFonts w:asciiTheme="minorHAnsi" w:hAnsiTheme="minorHAnsi" w:cstheme="minorHAnsi"/>
          <w:spacing w:val="1"/>
          <w:sz w:val="24"/>
          <w:szCs w:val="24"/>
        </w:rPr>
        <w:t>r</w:t>
      </w:r>
      <w:r w:rsidRPr="00FA716B">
        <w:rPr>
          <w:rFonts w:asciiTheme="minorHAnsi" w:hAnsiTheme="minorHAnsi" w:cstheme="minorHAnsi"/>
          <w:spacing w:val="-1"/>
          <w:sz w:val="24"/>
          <w:szCs w:val="24"/>
        </w:rPr>
        <w:t>c</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er</w:t>
      </w:r>
      <w:r w:rsidRPr="00FA716B">
        <w:rPr>
          <w:rFonts w:asciiTheme="minorHAnsi" w:hAnsiTheme="minorHAnsi" w:cstheme="minorHAnsi"/>
          <w:spacing w:val="1"/>
          <w:sz w:val="24"/>
          <w:szCs w:val="24"/>
        </w:rPr>
        <w:t xml:space="preserve"> u</w:t>
      </w:r>
      <w:r w:rsidRPr="00FA716B">
        <w:rPr>
          <w:rFonts w:asciiTheme="minorHAnsi" w:hAnsiTheme="minorHAnsi" w:cstheme="minorHAnsi"/>
          <w:sz w:val="24"/>
          <w:szCs w:val="24"/>
        </w:rPr>
        <w:t>s</w:t>
      </w:r>
      <w:r w:rsidRPr="00FA716B">
        <w:rPr>
          <w:rFonts w:asciiTheme="minorHAnsi" w:hAnsiTheme="minorHAnsi" w:cstheme="minorHAnsi"/>
          <w:spacing w:val="-2"/>
          <w:sz w:val="24"/>
          <w:szCs w:val="24"/>
        </w:rPr>
        <w:t>e</w:t>
      </w:r>
      <w:r w:rsidRPr="00FA716B">
        <w:rPr>
          <w:rFonts w:asciiTheme="minorHAnsi" w:hAnsiTheme="minorHAnsi" w:cstheme="minorHAnsi"/>
          <w:sz w:val="24"/>
          <w:szCs w:val="24"/>
        </w:rPr>
        <w:t>s</w:t>
      </w:r>
      <w:r w:rsidRPr="00FA716B">
        <w:rPr>
          <w:rFonts w:asciiTheme="minorHAnsi" w:hAnsiTheme="minorHAnsi" w:cstheme="minorHAnsi"/>
          <w:spacing w:val="4"/>
          <w:sz w:val="24"/>
          <w:szCs w:val="24"/>
        </w:rPr>
        <w:t xml:space="preserve"> </w:t>
      </w:r>
      <w:r w:rsidRPr="00FA716B">
        <w:rPr>
          <w:rFonts w:asciiTheme="minorHAnsi" w:hAnsiTheme="minorHAnsi" w:cstheme="minorHAnsi"/>
          <w:spacing w:val="-1"/>
          <w:sz w:val="24"/>
          <w:szCs w:val="24"/>
        </w:rPr>
        <w:t>p</w:t>
      </w:r>
      <w:r w:rsidRPr="00FA716B">
        <w:rPr>
          <w:rFonts w:asciiTheme="minorHAnsi" w:hAnsiTheme="minorHAnsi" w:cstheme="minorHAnsi"/>
          <w:spacing w:val="1"/>
          <w:sz w:val="24"/>
          <w:szCs w:val="24"/>
        </w:rPr>
        <w:t>u</w:t>
      </w:r>
      <w:r w:rsidRPr="00FA716B">
        <w:rPr>
          <w:rFonts w:asciiTheme="minorHAnsi" w:hAnsiTheme="minorHAnsi" w:cstheme="minorHAnsi"/>
          <w:sz w:val="24"/>
          <w:szCs w:val="24"/>
        </w:rPr>
        <w:t>r</w:t>
      </w:r>
      <w:r w:rsidRPr="00FA716B">
        <w:rPr>
          <w:rFonts w:asciiTheme="minorHAnsi" w:hAnsiTheme="minorHAnsi" w:cstheme="minorHAnsi"/>
          <w:spacing w:val="-1"/>
          <w:sz w:val="24"/>
          <w:szCs w:val="24"/>
        </w:rPr>
        <w:t>p</w:t>
      </w:r>
      <w:r w:rsidRPr="00FA716B">
        <w:rPr>
          <w:rFonts w:asciiTheme="minorHAnsi" w:hAnsiTheme="minorHAnsi" w:cstheme="minorHAnsi"/>
          <w:sz w:val="24"/>
          <w:szCs w:val="24"/>
        </w:rPr>
        <w:t>osive</w:t>
      </w:r>
      <w:r w:rsidRPr="00FA716B">
        <w:rPr>
          <w:rFonts w:asciiTheme="minorHAnsi" w:hAnsiTheme="minorHAnsi" w:cstheme="minorHAnsi"/>
          <w:spacing w:val="3"/>
          <w:sz w:val="24"/>
          <w:szCs w:val="24"/>
        </w:rPr>
        <w:t xml:space="preserve"> </w:t>
      </w:r>
      <w:r w:rsidRPr="00FA716B">
        <w:rPr>
          <w:rFonts w:asciiTheme="minorHAnsi" w:hAnsiTheme="minorHAnsi" w:cstheme="minorHAnsi"/>
          <w:sz w:val="24"/>
          <w:szCs w:val="24"/>
        </w:rPr>
        <w:t>sam</w:t>
      </w:r>
      <w:r w:rsidRPr="00FA716B">
        <w:rPr>
          <w:rFonts w:asciiTheme="minorHAnsi" w:hAnsiTheme="minorHAnsi" w:cstheme="minorHAnsi"/>
          <w:spacing w:val="1"/>
          <w:sz w:val="24"/>
          <w:szCs w:val="24"/>
        </w:rPr>
        <w:t>p</w:t>
      </w:r>
      <w:r w:rsidRPr="00FA716B">
        <w:rPr>
          <w:rFonts w:asciiTheme="minorHAnsi" w:hAnsiTheme="minorHAnsi" w:cstheme="minorHAnsi"/>
          <w:sz w:val="24"/>
          <w:szCs w:val="24"/>
        </w:rPr>
        <w:t>li</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 xml:space="preserve">g technique, it is </w:t>
      </w:r>
      <w:r w:rsidRPr="00FA716B">
        <w:rPr>
          <w:rFonts w:asciiTheme="minorHAnsi" w:hAnsiTheme="minorHAnsi" w:cstheme="minorHAnsi"/>
          <w:spacing w:val="1"/>
          <w:sz w:val="24"/>
          <w:szCs w:val="24"/>
        </w:rPr>
        <w:t>b</w:t>
      </w:r>
      <w:r w:rsidRPr="00FA716B">
        <w:rPr>
          <w:rFonts w:asciiTheme="minorHAnsi" w:hAnsiTheme="minorHAnsi" w:cstheme="minorHAnsi"/>
          <w:sz w:val="24"/>
          <w:szCs w:val="24"/>
        </w:rPr>
        <w:t>ec</w:t>
      </w:r>
      <w:r w:rsidRPr="00FA716B">
        <w:rPr>
          <w:rFonts w:asciiTheme="minorHAnsi" w:hAnsiTheme="minorHAnsi" w:cstheme="minorHAnsi"/>
          <w:spacing w:val="-2"/>
          <w:sz w:val="24"/>
          <w:szCs w:val="24"/>
        </w:rPr>
        <w:t>a</w:t>
      </w:r>
      <w:r w:rsidRPr="00FA716B">
        <w:rPr>
          <w:rFonts w:asciiTheme="minorHAnsi" w:hAnsiTheme="minorHAnsi" w:cstheme="minorHAnsi"/>
          <w:spacing w:val="1"/>
          <w:sz w:val="24"/>
          <w:szCs w:val="24"/>
        </w:rPr>
        <w:t>u</w:t>
      </w:r>
      <w:r w:rsidRPr="00FA716B">
        <w:rPr>
          <w:rFonts w:asciiTheme="minorHAnsi" w:hAnsiTheme="minorHAnsi" w:cstheme="minorHAnsi"/>
          <w:sz w:val="24"/>
          <w:szCs w:val="24"/>
        </w:rPr>
        <w:t>se</w:t>
      </w:r>
      <w:r w:rsidRPr="00FA716B">
        <w:rPr>
          <w:rFonts w:asciiTheme="minorHAnsi" w:hAnsiTheme="minorHAnsi" w:cstheme="minorHAnsi"/>
          <w:spacing w:val="3"/>
          <w:sz w:val="24"/>
          <w:szCs w:val="24"/>
        </w:rPr>
        <w:t xml:space="preserve"> of the </w:t>
      </w:r>
      <w:r w:rsidRPr="00FA716B">
        <w:rPr>
          <w:rFonts w:asciiTheme="minorHAnsi" w:hAnsiTheme="minorHAnsi" w:cstheme="minorHAnsi"/>
          <w:spacing w:val="-3"/>
          <w:sz w:val="24"/>
          <w:szCs w:val="24"/>
        </w:rPr>
        <w:t>c</w:t>
      </w:r>
      <w:r w:rsidRPr="00FA716B">
        <w:rPr>
          <w:rFonts w:asciiTheme="minorHAnsi" w:hAnsiTheme="minorHAnsi" w:cstheme="minorHAnsi"/>
          <w:sz w:val="24"/>
          <w:szCs w:val="24"/>
        </w:rPr>
        <w:t>o</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si</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e</w:t>
      </w:r>
      <w:r w:rsidRPr="00FA716B">
        <w:rPr>
          <w:rFonts w:asciiTheme="minorHAnsi" w:hAnsiTheme="minorHAnsi" w:cstheme="minorHAnsi"/>
          <w:spacing w:val="-1"/>
          <w:sz w:val="24"/>
          <w:szCs w:val="24"/>
        </w:rPr>
        <w:t>r</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i</w:t>
      </w:r>
      <w:r w:rsidRPr="00FA716B">
        <w:rPr>
          <w:rFonts w:asciiTheme="minorHAnsi" w:hAnsiTheme="minorHAnsi" w:cstheme="minorHAnsi"/>
          <w:spacing w:val="-2"/>
          <w:sz w:val="24"/>
          <w:szCs w:val="24"/>
        </w:rPr>
        <w:t>o</w:t>
      </w:r>
      <w:r w:rsidRPr="00FA716B">
        <w:rPr>
          <w:rFonts w:asciiTheme="minorHAnsi" w:hAnsiTheme="minorHAnsi" w:cstheme="minorHAnsi"/>
          <w:sz w:val="24"/>
          <w:szCs w:val="24"/>
        </w:rPr>
        <w:t>n</w:t>
      </w:r>
      <w:r w:rsidRPr="00FA716B">
        <w:rPr>
          <w:rFonts w:asciiTheme="minorHAnsi" w:hAnsiTheme="minorHAnsi" w:cstheme="minorHAnsi"/>
          <w:spacing w:val="4"/>
          <w:sz w:val="24"/>
          <w:szCs w:val="24"/>
        </w:rPr>
        <w:t xml:space="preserve"> </w:t>
      </w:r>
      <w:r w:rsidRPr="00FA716B">
        <w:rPr>
          <w:rFonts w:asciiTheme="minorHAnsi" w:hAnsiTheme="minorHAnsi" w:cstheme="minorHAnsi"/>
          <w:spacing w:val="-2"/>
          <w:sz w:val="24"/>
          <w:szCs w:val="24"/>
        </w:rPr>
        <w:t>o</w:t>
      </w:r>
      <w:r w:rsidRPr="00FA716B">
        <w:rPr>
          <w:rFonts w:asciiTheme="minorHAnsi" w:hAnsiTheme="minorHAnsi" w:cstheme="minorHAnsi"/>
          <w:sz w:val="24"/>
          <w:szCs w:val="24"/>
        </w:rPr>
        <w:t>f</w:t>
      </w:r>
      <w:r w:rsidRPr="00FA716B">
        <w:rPr>
          <w:rFonts w:asciiTheme="minorHAnsi" w:hAnsiTheme="minorHAnsi" w:cstheme="minorHAnsi"/>
          <w:spacing w:val="1"/>
          <w:sz w:val="24"/>
          <w:szCs w:val="24"/>
        </w:rPr>
        <w:t xml:space="preserve"> t</w:t>
      </w:r>
      <w:r w:rsidRPr="00FA716B">
        <w:rPr>
          <w:rFonts w:asciiTheme="minorHAnsi" w:hAnsiTheme="minorHAnsi" w:cstheme="minorHAnsi"/>
          <w:sz w:val="24"/>
          <w:szCs w:val="24"/>
        </w:rPr>
        <w:t>im</w:t>
      </w:r>
      <w:r w:rsidRPr="00FA716B">
        <w:rPr>
          <w:rFonts w:asciiTheme="minorHAnsi" w:hAnsiTheme="minorHAnsi" w:cstheme="minorHAnsi"/>
          <w:spacing w:val="1"/>
          <w:sz w:val="24"/>
          <w:szCs w:val="24"/>
        </w:rPr>
        <w:t>e</w:t>
      </w:r>
      <w:r w:rsidRPr="00FA716B">
        <w:rPr>
          <w:rFonts w:asciiTheme="minorHAnsi" w:hAnsiTheme="minorHAnsi" w:cstheme="minorHAnsi"/>
          <w:sz w:val="24"/>
          <w:szCs w:val="24"/>
        </w:rPr>
        <w:t>, eff</w:t>
      </w:r>
      <w:r w:rsidRPr="00FA716B">
        <w:rPr>
          <w:rFonts w:asciiTheme="minorHAnsi" w:hAnsiTheme="minorHAnsi" w:cstheme="minorHAnsi"/>
          <w:spacing w:val="1"/>
          <w:sz w:val="24"/>
          <w:szCs w:val="24"/>
        </w:rPr>
        <w:t>o</w:t>
      </w:r>
      <w:r w:rsidRPr="00FA716B">
        <w:rPr>
          <w:rFonts w:asciiTheme="minorHAnsi" w:hAnsiTheme="minorHAnsi" w:cstheme="minorHAnsi"/>
          <w:sz w:val="24"/>
          <w:szCs w:val="24"/>
        </w:rPr>
        <w:t>r</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 m</w:t>
      </w:r>
      <w:r w:rsidRPr="00FA716B">
        <w:rPr>
          <w:rFonts w:asciiTheme="minorHAnsi" w:hAnsiTheme="minorHAnsi" w:cstheme="minorHAnsi"/>
          <w:spacing w:val="1"/>
          <w:sz w:val="24"/>
          <w:szCs w:val="24"/>
        </w:rPr>
        <w:t>on</w:t>
      </w:r>
      <w:r w:rsidRPr="00FA716B">
        <w:rPr>
          <w:rFonts w:asciiTheme="minorHAnsi" w:hAnsiTheme="minorHAnsi" w:cstheme="minorHAnsi"/>
          <w:sz w:val="24"/>
          <w:szCs w:val="24"/>
        </w:rPr>
        <w:t>ey, etc.</w:t>
      </w:r>
      <w:r w:rsidRPr="00FA716B">
        <w:rPr>
          <w:rFonts w:asciiTheme="minorHAnsi" w:hAnsiTheme="minorHAnsi" w:cstheme="minorHAnsi"/>
          <w:spacing w:val="3"/>
          <w:sz w:val="24"/>
          <w:szCs w:val="24"/>
        </w:rPr>
        <w:t xml:space="preserve"> </w:t>
      </w:r>
      <w:r w:rsidRPr="00FA716B">
        <w:rPr>
          <w:rFonts w:asciiTheme="minorHAnsi" w:hAnsiTheme="minorHAnsi" w:cstheme="minorHAnsi"/>
          <w:sz w:val="24"/>
          <w:szCs w:val="24"/>
        </w:rPr>
        <w:t>In</w:t>
      </w:r>
      <w:r w:rsidRPr="00FA716B">
        <w:rPr>
          <w:rFonts w:asciiTheme="minorHAnsi" w:hAnsiTheme="minorHAnsi" w:cstheme="minorHAnsi"/>
          <w:spacing w:val="3"/>
          <w:sz w:val="24"/>
          <w:szCs w:val="24"/>
        </w:rPr>
        <w:t xml:space="preserve"> </w:t>
      </w:r>
      <w:r w:rsidRPr="00FA716B">
        <w:rPr>
          <w:rFonts w:asciiTheme="minorHAnsi" w:hAnsiTheme="minorHAnsi" w:cstheme="minorHAnsi"/>
          <w:spacing w:val="-1"/>
          <w:sz w:val="24"/>
          <w:szCs w:val="24"/>
        </w:rPr>
        <w:t>c</w:t>
      </w:r>
      <w:r w:rsidRPr="00FA716B">
        <w:rPr>
          <w:rFonts w:asciiTheme="minorHAnsi" w:hAnsiTheme="minorHAnsi" w:cstheme="minorHAnsi"/>
          <w:sz w:val="24"/>
          <w:szCs w:val="24"/>
        </w:rPr>
        <w:t>olle</w:t>
      </w:r>
      <w:r w:rsidRPr="00FA716B">
        <w:rPr>
          <w:rFonts w:asciiTheme="minorHAnsi" w:hAnsiTheme="minorHAnsi" w:cstheme="minorHAnsi"/>
          <w:spacing w:val="-2"/>
          <w:sz w:val="24"/>
          <w:szCs w:val="24"/>
        </w:rPr>
        <w:t>c</w:t>
      </w:r>
      <w:r w:rsidRPr="00FA716B">
        <w:rPr>
          <w:rFonts w:asciiTheme="minorHAnsi" w:hAnsiTheme="minorHAnsi" w:cstheme="minorHAnsi"/>
          <w:spacing w:val="1"/>
          <w:sz w:val="24"/>
          <w:szCs w:val="24"/>
        </w:rPr>
        <w:t>t</w:t>
      </w:r>
      <w:r w:rsidRPr="00FA716B">
        <w:rPr>
          <w:rFonts w:asciiTheme="minorHAnsi" w:hAnsiTheme="minorHAnsi" w:cstheme="minorHAnsi"/>
          <w:spacing w:val="-2"/>
          <w:sz w:val="24"/>
          <w:szCs w:val="24"/>
        </w:rPr>
        <w:t>i</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g</w:t>
      </w:r>
      <w:r w:rsidRPr="00FA716B">
        <w:rPr>
          <w:rFonts w:asciiTheme="minorHAnsi" w:hAnsiTheme="minorHAnsi" w:cstheme="minorHAnsi"/>
          <w:spacing w:val="3"/>
          <w:sz w:val="24"/>
          <w:szCs w:val="24"/>
        </w:rPr>
        <w:t xml:space="preserve"> </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w:t>
      </w:r>
      <w:r w:rsidRPr="00FA716B">
        <w:rPr>
          <w:rFonts w:asciiTheme="minorHAnsi" w:hAnsiTheme="minorHAnsi" w:cstheme="minorHAnsi"/>
          <w:spacing w:val="3"/>
          <w:sz w:val="24"/>
          <w:szCs w:val="24"/>
        </w:rPr>
        <w:t xml:space="preserve"> </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 xml:space="preserve"> 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w:t>
      </w:r>
      <w:r w:rsidRPr="00FA716B">
        <w:rPr>
          <w:rFonts w:asciiTheme="minorHAnsi" w:hAnsiTheme="minorHAnsi" w:cstheme="minorHAnsi"/>
          <w:spacing w:val="3"/>
          <w:sz w:val="24"/>
          <w:szCs w:val="24"/>
        </w:rPr>
        <w:t xml:space="preserve"> </w:t>
      </w:r>
      <w:r w:rsidRPr="00FA716B">
        <w:rPr>
          <w:rFonts w:asciiTheme="minorHAnsi" w:hAnsiTheme="minorHAnsi" w:cstheme="minorHAnsi"/>
          <w:sz w:val="24"/>
          <w:szCs w:val="24"/>
        </w:rPr>
        <w:t>r</w:t>
      </w:r>
      <w:r w:rsidRPr="00FA716B">
        <w:rPr>
          <w:rFonts w:asciiTheme="minorHAnsi" w:hAnsiTheme="minorHAnsi" w:cstheme="minorHAnsi"/>
          <w:spacing w:val="1"/>
          <w:sz w:val="24"/>
          <w:szCs w:val="24"/>
        </w:rPr>
        <w:t>e</w:t>
      </w:r>
      <w:r w:rsidRPr="00FA716B">
        <w:rPr>
          <w:rFonts w:asciiTheme="minorHAnsi" w:hAnsiTheme="minorHAnsi" w:cstheme="minorHAnsi"/>
          <w:sz w:val="24"/>
          <w:szCs w:val="24"/>
        </w:rPr>
        <w:t>s</w:t>
      </w:r>
      <w:r w:rsidRPr="00FA716B">
        <w:rPr>
          <w:rFonts w:asciiTheme="minorHAnsi" w:hAnsiTheme="minorHAnsi" w:cstheme="minorHAnsi"/>
          <w:spacing w:val="-2"/>
          <w:sz w:val="24"/>
          <w:szCs w:val="24"/>
        </w:rPr>
        <w:t>e</w:t>
      </w:r>
      <w:r w:rsidRPr="00FA716B">
        <w:rPr>
          <w:rFonts w:asciiTheme="minorHAnsi" w:hAnsiTheme="minorHAnsi" w:cstheme="minorHAnsi"/>
          <w:sz w:val="24"/>
          <w:szCs w:val="24"/>
        </w:rPr>
        <w:t>arc</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er</w:t>
      </w:r>
      <w:r w:rsidRPr="00FA716B">
        <w:rPr>
          <w:rFonts w:asciiTheme="minorHAnsi" w:hAnsiTheme="minorHAnsi" w:cstheme="minorHAnsi"/>
          <w:spacing w:val="4"/>
          <w:sz w:val="24"/>
          <w:szCs w:val="24"/>
        </w:rPr>
        <w:t xml:space="preserve"> </w:t>
      </w:r>
      <w:r w:rsidRPr="00FA716B">
        <w:rPr>
          <w:rFonts w:asciiTheme="minorHAnsi" w:hAnsiTheme="minorHAnsi" w:cstheme="minorHAnsi"/>
          <w:spacing w:val="1"/>
          <w:sz w:val="24"/>
          <w:szCs w:val="24"/>
        </w:rPr>
        <w:t>u</w:t>
      </w:r>
      <w:r w:rsidRPr="00FA716B">
        <w:rPr>
          <w:rFonts w:asciiTheme="minorHAnsi" w:hAnsiTheme="minorHAnsi" w:cstheme="minorHAnsi"/>
          <w:spacing w:val="-3"/>
          <w:sz w:val="24"/>
          <w:szCs w:val="24"/>
        </w:rPr>
        <w:t>s</w:t>
      </w:r>
      <w:r w:rsidRPr="00FA716B">
        <w:rPr>
          <w:rFonts w:asciiTheme="minorHAnsi" w:hAnsiTheme="minorHAnsi" w:cstheme="minorHAnsi"/>
          <w:sz w:val="24"/>
          <w:szCs w:val="24"/>
        </w:rPr>
        <w:t>es</w:t>
      </w:r>
      <w:r w:rsidRPr="00FA716B">
        <w:rPr>
          <w:rFonts w:asciiTheme="minorHAnsi" w:hAnsiTheme="minorHAnsi" w:cstheme="minorHAnsi"/>
          <w:spacing w:val="4"/>
          <w:sz w:val="24"/>
          <w:szCs w:val="24"/>
        </w:rPr>
        <w:t xml:space="preserve"> </w:t>
      </w:r>
      <w:r w:rsidRPr="00FA716B">
        <w:rPr>
          <w:rFonts w:asciiTheme="minorHAnsi" w:hAnsiTheme="minorHAnsi" w:cstheme="minorHAnsi"/>
          <w:sz w:val="24"/>
          <w:szCs w:val="24"/>
        </w:rPr>
        <w:t xml:space="preserve">speaking </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s</w:t>
      </w:r>
      <w:r w:rsidRPr="00FA716B">
        <w:rPr>
          <w:rFonts w:asciiTheme="minorHAnsi" w:hAnsiTheme="minorHAnsi" w:cstheme="minorHAnsi"/>
          <w:sz w:val="24"/>
          <w:szCs w:val="24"/>
        </w:rPr>
        <w:t>t</w:t>
      </w:r>
      <w:r w:rsidRPr="00FA716B">
        <w:rPr>
          <w:rFonts w:asciiTheme="minorHAnsi" w:hAnsiTheme="minorHAnsi" w:cstheme="minorHAnsi"/>
          <w:spacing w:val="4"/>
          <w:sz w:val="24"/>
          <w:szCs w:val="24"/>
        </w:rPr>
        <w:t xml:space="preserve"> </w:t>
      </w:r>
      <w:r w:rsidRPr="00FA716B">
        <w:rPr>
          <w:rFonts w:asciiTheme="minorHAnsi" w:hAnsiTheme="minorHAnsi" w:cstheme="minorHAnsi"/>
          <w:sz w:val="24"/>
          <w:szCs w:val="24"/>
        </w:rPr>
        <w:t>as i</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s</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r</w:t>
      </w:r>
      <w:r w:rsidRPr="00FA716B">
        <w:rPr>
          <w:rFonts w:asciiTheme="minorHAnsi" w:hAnsiTheme="minorHAnsi" w:cstheme="minorHAnsi"/>
          <w:spacing w:val="-1"/>
          <w:sz w:val="24"/>
          <w:szCs w:val="24"/>
        </w:rPr>
        <w:t>u</w:t>
      </w:r>
      <w:r w:rsidRPr="00FA716B">
        <w:rPr>
          <w:rFonts w:asciiTheme="minorHAnsi" w:hAnsiTheme="minorHAnsi" w:cstheme="minorHAnsi"/>
          <w:sz w:val="24"/>
          <w:szCs w:val="24"/>
        </w:rPr>
        <w:t>ment.</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r</w:t>
      </w:r>
      <w:r w:rsidRPr="00FA716B">
        <w:rPr>
          <w:rFonts w:asciiTheme="minorHAnsi" w:hAnsiTheme="minorHAnsi" w:cstheme="minorHAnsi"/>
          <w:spacing w:val="1"/>
          <w:sz w:val="24"/>
          <w:szCs w:val="24"/>
        </w:rPr>
        <w:t>e</w:t>
      </w:r>
      <w:r w:rsidRPr="00FA716B">
        <w:rPr>
          <w:rFonts w:asciiTheme="minorHAnsi" w:hAnsiTheme="minorHAnsi" w:cstheme="minorHAnsi"/>
          <w:spacing w:val="-3"/>
          <w:sz w:val="24"/>
          <w:szCs w:val="24"/>
        </w:rPr>
        <w:t>s</w:t>
      </w:r>
      <w:r w:rsidRPr="00FA716B">
        <w:rPr>
          <w:rFonts w:asciiTheme="minorHAnsi" w:hAnsiTheme="minorHAnsi" w:cstheme="minorHAnsi"/>
          <w:sz w:val="24"/>
          <w:szCs w:val="24"/>
        </w:rPr>
        <w:t>e</w:t>
      </w:r>
      <w:r w:rsidRPr="00FA716B">
        <w:rPr>
          <w:rFonts w:asciiTheme="minorHAnsi" w:hAnsiTheme="minorHAnsi" w:cstheme="minorHAnsi"/>
          <w:spacing w:val="1"/>
          <w:sz w:val="24"/>
          <w:szCs w:val="24"/>
        </w:rPr>
        <w:t>a</w:t>
      </w:r>
      <w:r w:rsidRPr="00FA716B">
        <w:rPr>
          <w:rFonts w:asciiTheme="minorHAnsi" w:hAnsiTheme="minorHAnsi" w:cstheme="minorHAnsi"/>
          <w:sz w:val="24"/>
          <w:szCs w:val="24"/>
        </w:rPr>
        <w:t>r</w:t>
      </w:r>
      <w:r w:rsidRPr="00FA716B">
        <w:rPr>
          <w:rFonts w:asciiTheme="minorHAnsi" w:hAnsiTheme="minorHAnsi" w:cstheme="minorHAnsi"/>
          <w:spacing w:val="-3"/>
          <w:sz w:val="24"/>
          <w:szCs w:val="24"/>
        </w:rPr>
        <w:t>c</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er</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gave</w:t>
      </w:r>
      <w:r w:rsidRPr="00FA716B">
        <w:rPr>
          <w:rFonts w:asciiTheme="minorHAnsi" w:hAnsiTheme="minorHAnsi" w:cstheme="minorHAnsi"/>
          <w:spacing w:val="1"/>
          <w:sz w:val="24"/>
          <w:szCs w:val="24"/>
        </w:rPr>
        <w:t xml:space="preserve"> t</w:t>
      </w:r>
      <w:r w:rsidRPr="00FA716B">
        <w:rPr>
          <w:rFonts w:asciiTheme="minorHAnsi" w:hAnsiTheme="minorHAnsi" w:cstheme="minorHAnsi"/>
          <w:spacing w:val="-1"/>
          <w:sz w:val="24"/>
          <w:szCs w:val="24"/>
        </w:rPr>
        <w:t>w</w:t>
      </w:r>
      <w:r w:rsidRPr="00FA716B">
        <w:rPr>
          <w:rFonts w:asciiTheme="minorHAnsi" w:hAnsiTheme="minorHAnsi" w:cstheme="minorHAnsi"/>
          <w:sz w:val="24"/>
          <w:szCs w:val="24"/>
        </w:rPr>
        <w:t>o</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s</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s</w:t>
      </w:r>
      <w:r w:rsidRPr="00FA716B">
        <w:rPr>
          <w:rFonts w:asciiTheme="minorHAnsi" w:hAnsiTheme="minorHAnsi" w:cstheme="minorHAnsi"/>
          <w:spacing w:val="1"/>
          <w:sz w:val="24"/>
          <w:szCs w:val="24"/>
        </w:rPr>
        <w:t>.</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1"/>
          <w:sz w:val="24"/>
          <w:szCs w:val="24"/>
        </w:rPr>
        <w:t>P</w:t>
      </w:r>
      <w:r w:rsidRPr="00FA716B">
        <w:rPr>
          <w:rFonts w:asciiTheme="minorHAnsi" w:hAnsiTheme="minorHAnsi" w:cstheme="minorHAnsi"/>
          <w:sz w:val="24"/>
          <w:szCs w:val="24"/>
        </w:rPr>
        <w:t>r</w:t>
      </w:r>
      <w:r w:rsidRPr="00FA716B">
        <w:rPr>
          <w:rFonts w:asciiTheme="minorHAnsi" w:hAnsiTheme="minorHAnsi" w:cstheme="minorHAnsi"/>
          <w:spacing w:val="7"/>
          <w:sz w:val="24"/>
          <w:szCs w:val="24"/>
        </w:rPr>
        <w:t>e</w:t>
      </w:r>
      <w:r w:rsidRPr="00FA716B">
        <w:rPr>
          <w:rFonts w:asciiTheme="minorHAnsi" w:hAnsiTheme="minorHAnsi" w:cstheme="minorHAnsi"/>
          <w:spacing w:val="-1"/>
          <w:sz w:val="24"/>
          <w:szCs w:val="24"/>
        </w:rPr>
        <w:t>-</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s</w:t>
      </w:r>
      <w:r w:rsidRPr="00FA716B">
        <w:rPr>
          <w:rFonts w:asciiTheme="minorHAnsi" w:hAnsiTheme="minorHAnsi" w:cstheme="minorHAnsi"/>
          <w:sz w:val="24"/>
          <w:szCs w:val="24"/>
        </w:rPr>
        <w:t>t was given before treatment</w:t>
      </w:r>
      <w:r w:rsidR="00420118">
        <w:rPr>
          <w:rFonts w:asciiTheme="minorHAnsi" w:hAnsiTheme="minorHAnsi" w:cstheme="minorHAnsi"/>
          <w:sz w:val="24"/>
          <w:szCs w:val="24"/>
        </w:rPr>
        <w:t>,</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 xml:space="preserve">d </w:t>
      </w:r>
      <w:r w:rsidRPr="00FA716B">
        <w:rPr>
          <w:rFonts w:asciiTheme="minorHAnsi" w:hAnsiTheme="minorHAnsi" w:cstheme="minorHAnsi"/>
          <w:spacing w:val="1"/>
          <w:sz w:val="24"/>
          <w:szCs w:val="24"/>
        </w:rPr>
        <w:t>p</w:t>
      </w:r>
      <w:r w:rsidRPr="00FA716B">
        <w:rPr>
          <w:rFonts w:asciiTheme="minorHAnsi" w:hAnsiTheme="minorHAnsi" w:cstheme="minorHAnsi"/>
          <w:sz w:val="24"/>
          <w:szCs w:val="24"/>
        </w:rPr>
        <w:t>os</w:t>
      </w:r>
      <w:r w:rsidRPr="00FA716B">
        <w:rPr>
          <w:rFonts w:asciiTheme="minorHAnsi" w:hAnsiTheme="minorHAnsi" w:cstheme="minorHAnsi"/>
          <w:spacing w:val="1"/>
          <w:sz w:val="24"/>
          <w:szCs w:val="24"/>
        </w:rPr>
        <w:t>t-t</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s</w:t>
      </w:r>
      <w:r w:rsidRPr="00FA716B">
        <w:rPr>
          <w:rFonts w:asciiTheme="minorHAnsi" w:hAnsiTheme="minorHAnsi" w:cstheme="minorHAnsi"/>
          <w:spacing w:val="-1"/>
          <w:sz w:val="24"/>
          <w:szCs w:val="24"/>
        </w:rPr>
        <w:t>t was given after treatment</w:t>
      </w:r>
      <w:r w:rsidRPr="00FA716B">
        <w:rPr>
          <w:rFonts w:asciiTheme="minorHAnsi" w:hAnsiTheme="minorHAnsi" w:cstheme="minorHAnsi"/>
          <w:sz w:val="24"/>
          <w:szCs w:val="24"/>
        </w:rPr>
        <w:t>.</w:t>
      </w:r>
      <w:r w:rsidR="00081FD2">
        <w:rPr>
          <w:rFonts w:asciiTheme="minorHAnsi" w:hAnsiTheme="minorHAnsi" w:cstheme="minorHAnsi"/>
          <w:sz w:val="24"/>
          <w:szCs w:val="24"/>
        </w:rPr>
        <w:t xml:space="preserve"> The pre-test is</w:t>
      </w:r>
      <w:r w:rsidR="00420118">
        <w:rPr>
          <w:rFonts w:asciiTheme="minorHAnsi" w:hAnsiTheme="minorHAnsi" w:cstheme="minorHAnsi"/>
          <w:sz w:val="24"/>
          <w:szCs w:val="24"/>
        </w:rPr>
        <w:t xml:space="preserve"> given to know the basic ability of students. The pre test in this research is</w:t>
      </w:r>
      <w:r w:rsidR="00081FD2">
        <w:rPr>
          <w:rFonts w:asciiTheme="minorHAnsi" w:hAnsiTheme="minorHAnsi" w:cstheme="minorHAnsi"/>
          <w:sz w:val="24"/>
          <w:szCs w:val="24"/>
        </w:rPr>
        <w:t xml:space="preserve"> the students are asked to introduce in front of the class, then the researcher records their introduction. </w:t>
      </w:r>
      <w:r w:rsidR="00420118">
        <w:rPr>
          <w:rFonts w:asciiTheme="minorHAnsi" w:hAnsiTheme="minorHAnsi" w:cstheme="minorHAnsi"/>
          <w:sz w:val="24"/>
          <w:szCs w:val="24"/>
        </w:rPr>
        <w:t>The post-test is given to know the students’ speaking ability after the researcher gave the treatment. By using post-test, the researcher can know whether th</w:t>
      </w:r>
      <w:r w:rsidR="00FD7E06">
        <w:rPr>
          <w:rFonts w:asciiTheme="minorHAnsi" w:hAnsiTheme="minorHAnsi" w:cstheme="minorHAnsi"/>
          <w:sz w:val="24"/>
          <w:szCs w:val="24"/>
        </w:rPr>
        <w:t>eir speaking ability improves or not.</w:t>
      </w:r>
      <w:r w:rsidR="00420118">
        <w:rPr>
          <w:rFonts w:asciiTheme="minorHAnsi" w:hAnsiTheme="minorHAnsi" w:cstheme="minorHAnsi"/>
          <w:sz w:val="24"/>
          <w:szCs w:val="24"/>
        </w:rPr>
        <w:t xml:space="preserve"> </w:t>
      </w:r>
      <w:r w:rsidR="00081FD2">
        <w:rPr>
          <w:rFonts w:asciiTheme="minorHAnsi" w:hAnsiTheme="minorHAnsi" w:cstheme="minorHAnsi"/>
          <w:sz w:val="24"/>
          <w:szCs w:val="24"/>
        </w:rPr>
        <w:t xml:space="preserve">The post-test </w:t>
      </w:r>
      <w:r w:rsidR="00420118">
        <w:rPr>
          <w:rFonts w:asciiTheme="minorHAnsi" w:hAnsiTheme="minorHAnsi" w:cstheme="minorHAnsi"/>
          <w:sz w:val="24"/>
          <w:szCs w:val="24"/>
        </w:rPr>
        <w:t xml:space="preserve">in this research </w:t>
      </w:r>
      <w:r w:rsidR="00081FD2">
        <w:rPr>
          <w:rFonts w:asciiTheme="minorHAnsi" w:hAnsiTheme="minorHAnsi" w:cstheme="minorHAnsi"/>
          <w:sz w:val="24"/>
          <w:szCs w:val="24"/>
        </w:rPr>
        <w:t xml:space="preserve">is the students are asked to make a conversation between two students and performs it in front of the class, </w:t>
      </w:r>
      <w:r w:rsidR="00420118">
        <w:rPr>
          <w:rFonts w:asciiTheme="minorHAnsi" w:hAnsiTheme="minorHAnsi" w:cstheme="minorHAnsi"/>
          <w:sz w:val="24"/>
          <w:szCs w:val="24"/>
        </w:rPr>
        <w:t>and then</w:t>
      </w:r>
      <w:r w:rsidR="00081FD2">
        <w:rPr>
          <w:rFonts w:asciiTheme="minorHAnsi" w:hAnsiTheme="minorHAnsi" w:cstheme="minorHAnsi"/>
          <w:sz w:val="24"/>
          <w:szCs w:val="24"/>
        </w:rPr>
        <w:t xml:space="preserve"> the researcher records their conversation.</w:t>
      </w:r>
      <w:r w:rsidR="00420118">
        <w:rPr>
          <w:rFonts w:asciiTheme="minorHAnsi" w:hAnsiTheme="minorHAnsi" w:cstheme="minorHAnsi"/>
          <w:sz w:val="24"/>
          <w:szCs w:val="24"/>
        </w:rPr>
        <w:t xml:space="preserve"> </w:t>
      </w:r>
    </w:p>
    <w:p w:rsidR="00D61922" w:rsidRDefault="00D61922" w:rsidP="007951EB">
      <w:pPr>
        <w:widowControl w:val="0"/>
        <w:autoSpaceDE w:val="0"/>
        <w:autoSpaceDN w:val="0"/>
        <w:adjustRightInd w:val="0"/>
        <w:spacing w:before="2" w:after="0" w:line="360" w:lineRule="auto"/>
        <w:ind w:left="872" w:right="75" w:firstLine="720"/>
        <w:jc w:val="both"/>
        <w:rPr>
          <w:rFonts w:asciiTheme="minorHAnsi" w:hAnsiTheme="minorHAnsi" w:cstheme="minorHAnsi"/>
          <w:sz w:val="24"/>
          <w:szCs w:val="24"/>
        </w:rPr>
      </w:pPr>
      <w:r w:rsidRPr="00FA716B">
        <w:rPr>
          <w:rFonts w:asciiTheme="minorHAnsi" w:hAnsiTheme="minorHAnsi" w:cstheme="minorHAnsi"/>
          <w:sz w:val="24"/>
          <w:szCs w:val="24"/>
        </w:rPr>
        <w:t xml:space="preserve">In analyzing the data,  </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   r</w:t>
      </w:r>
      <w:r w:rsidRPr="00FA716B">
        <w:rPr>
          <w:rFonts w:asciiTheme="minorHAnsi" w:hAnsiTheme="minorHAnsi" w:cstheme="minorHAnsi"/>
          <w:spacing w:val="1"/>
          <w:sz w:val="24"/>
          <w:szCs w:val="24"/>
        </w:rPr>
        <w:t>e</w:t>
      </w:r>
      <w:r w:rsidRPr="00FA716B">
        <w:rPr>
          <w:rFonts w:asciiTheme="minorHAnsi" w:hAnsiTheme="minorHAnsi" w:cstheme="minorHAnsi"/>
          <w:sz w:val="24"/>
          <w:szCs w:val="24"/>
        </w:rPr>
        <w:t>sea</w:t>
      </w:r>
      <w:r w:rsidRPr="00FA716B">
        <w:rPr>
          <w:rFonts w:asciiTheme="minorHAnsi" w:hAnsiTheme="minorHAnsi" w:cstheme="minorHAnsi"/>
          <w:spacing w:val="1"/>
          <w:sz w:val="24"/>
          <w:szCs w:val="24"/>
        </w:rPr>
        <w:t>r</w:t>
      </w:r>
      <w:r w:rsidRPr="00FA716B">
        <w:rPr>
          <w:rFonts w:asciiTheme="minorHAnsi" w:hAnsiTheme="minorHAnsi" w:cstheme="minorHAnsi"/>
          <w:spacing w:val="-1"/>
          <w:sz w:val="24"/>
          <w:szCs w:val="24"/>
        </w:rPr>
        <w:t>c</w:t>
      </w:r>
      <w:r w:rsidRPr="00FA716B">
        <w:rPr>
          <w:rFonts w:asciiTheme="minorHAnsi" w:hAnsiTheme="minorHAnsi" w:cstheme="minorHAnsi"/>
          <w:spacing w:val="1"/>
          <w:sz w:val="24"/>
          <w:szCs w:val="24"/>
        </w:rPr>
        <w:t>h</w:t>
      </w:r>
      <w:r w:rsidRPr="00FA716B">
        <w:rPr>
          <w:rFonts w:asciiTheme="minorHAnsi" w:hAnsiTheme="minorHAnsi" w:cstheme="minorHAnsi"/>
          <w:spacing w:val="-2"/>
          <w:sz w:val="24"/>
          <w:szCs w:val="24"/>
        </w:rPr>
        <w:t>e</w:t>
      </w:r>
      <w:r w:rsidRPr="00FA716B">
        <w:rPr>
          <w:rFonts w:asciiTheme="minorHAnsi" w:hAnsiTheme="minorHAnsi" w:cstheme="minorHAnsi"/>
          <w:sz w:val="24"/>
          <w:szCs w:val="24"/>
        </w:rPr>
        <w:t xml:space="preserve">r  </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1"/>
          <w:sz w:val="24"/>
          <w:szCs w:val="24"/>
        </w:rPr>
        <w:t>u</w:t>
      </w:r>
      <w:r w:rsidRPr="00FA716B">
        <w:rPr>
          <w:rFonts w:asciiTheme="minorHAnsi" w:hAnsiTheme="minorHAnsi" w:cstheme="minorHAnsi"/>
          <w:sz w:val="24"/>
          <w:szCs w:val="24"/>
        </w:rPr>
        <w:t>s</w:t>
      </w:r>
      <w:r w:rsidRPr="00FA716B">
        <w:rPr>
          <w:rFonts w:asciiTheme="minorHAnsi" w:hAnsiTheme="minorHAnsi" w:cstheme="minorHAnsi"/>
          <w:spacing w:val="-2"/>
          <w:sz w:val="24"/>
          <w:szCs w:val="24"/>
        </w:rPr>
        <w:t>e</w:t>
      </w:r>
      <w:r w:rsidRPr="00FA716B">
        <w:rPr>
          <w:rFonts w:asciiTheme="minorHAnsi" w:hAnsiTheme="minorHAnsi" w:cstheme="minorHAnsi"/>
          <w:sz w:val="24"/>
          <w:szCs w:val="24"/>
        </w:rPr>
        <w:t xml:space="preserve">s   </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s</w:t>
      </w:r>
      <w:r w:rsidRPr="00FA716B">
        <w:rPr>
          <w:rFonts w:asciiTheme="minorHAnsi" w:hAnsiTheme="minorHAnsi" w:cstheme="minorHAnsi"/>
          <w:spacing w:val="-1"/>
          <w:sz w:val="24"/>
          <w:szCs w:val="24"/>
        </w:rPr>
        <w:t>c</w:t>
      </w:r>
      <w:r w:rsidRPr="00FA716B">
        <w:rPr>
          <w:rFonts w:asciiTheme="minorHAnsi" w:hAnsiTheme="minorHAnsi" w:cstheme="minorHAnsi"/>
          <w:sz w:val="24"/>
          <w:szCs w:val="24"/>
        </w:rPr>
        <w:t>ri</w:t>
      </w:r>
      <w:r w:rsidRPr="00FA716B">
        <w:rPr>
          <w:rFonts w:asciiTheme="minorHAnsi" w:hAnsiTheme="minorHAnsi" w:cstheme="minorHAnsi"/>
          <w:spacing w:val="1"/>
          <w:sz w:val="24"/>
          <w:szCs w:val="24"/>
        </w:rPr>
        <w:t>pt</w:t>
      </w:r>
      <w:r w:rsidRPr="00FA716B">
        <w:rPr>
          <w:rFonts w:asciiTheme="minorHAnsi" w:hAnsiTheme="minorHAnsi" w:cstheme="minorHAnsi"/>
          <w:sz w:val="24"/>
          <w:szCs w:val="24"/>
        </w:rPr>
        <w:t xml:space="preserve">ive  </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2"/>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 xml:space="preserve">alysis  </w:t>
      </w:r>
      <w:r w:rsidRPr="00FA716B">
        <w:rPr>
          <w:rFonts w:asciiTheme="minorHAnsi" w:hAnsiTheme="minorHAnsi" w:cstheme="minorHAnsi"/>
          <w:spacing w:val="1"/>
          <w:sz w:val="24"/>
          <w:szCs w:val="24"/>
        </w:rPr>
        <w:t xml:space="preserve"> </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d i</w:t>
      </w:r>
      <w:r w:rsidRPr="00FA716B">
        <w:rPr>
          <w:rFonts w:asciiTheme="minorHAnsi" w:hAnsiTheme="minorHAnsi" w:cstheme="minorHAnsi"/>
          <w:spacing w:val="1"/>
          <w:sz w:val="24"/>
          <w:szCs w:val="24"/>
        </w:rPr>
        <w:t>nf</w:t>
      </w:r>
      <w:r w:rsidRPr="00FA716B">
        <w:rPr>
          <w:rFonts w:asciiTheme="minorHAnsi" w:hAnsiTheme="minorHAnsi" w:cstheme="minorHAnsi"/>
          <w:sz w:val="24"/>
          <w:szCs w:val="24"/>
        </w:rPr>
        <w:t>e</w:t>
      </w:r>
      <w:r w:rsidRPr="00FA716B">
        <w:rPr>
          <w:rFonts w:asciiTheme="minorHAnsi" w:hAnsiTheme="minorHAnsi" w:cstheme="minorHAnsi"/>
          <w:spacing w:val="-1"/>
          <w:sz w:val="24"/>
          <w:szCs w:val="24"/>
        </w:rPr>
        <w:t>r</w:t>
      </w:r>
      <w:r w:rsidRPr="00FA716B">
        <w:rPr>
          <w:rFonts w:asciiTheme="minorHAnsi" w:hAnsiTheme="minorHAnsi" w:cstheme="minorHAnsi"/>
          <w:sz w:val="24"/>
          <w:szCs w:val="24"/>
        </w:rPr>
        <w:t>e</w:t>
      </w:r>
      <w:r w:rsidRPr="00FA716B">
        <w:rPr>
          <w:rFonts w:asciiTheme="minorHAnsi" w:hAnsiTheme="minorHAnsi" w:cstheme="minorHAnsi"/>
          <w:spacing w:val="-1"/>
          <w:sz w:val="24"/>
          <w:szCs w:val="24"/>
        </w:rPr>
        <w:t>n</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ial</w:t>
      </w:r>
      <w:r w:rsidRPr="00FA716B">
        <w:rPr>
          <w:rFonts w:asciiTheme="minorHAnsi" w:hAnsiTheme="minorHAnsi" w:cstheme="minorHAnsi"/>
          <w:spacing w:val="1"/>
          <w:sz w:val="24"/>
          <w:szCs w:val="24"/>
        </w:rPr>
        <w:t xml:space="preserve"> </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alysis. 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w:t>
      </w:r>
      <w:r w:rsidRPr="00FA716B">
        <w:rPr>
          <w:rFonts w:asciiTheme="minorHAnsi" w:hAnsiTheme="minorHAnsi" w:cstheme="minorHAnsi"/>
          <w:spacing w:val="1"/>
          <w:sz w:val="24"/>
          <w:szCs w:val="24"/>
        </w:rPr>
        <w:t xml:space="preserve"> </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escri</w:t>
      </w:r>
      <w:r w:rsidRPr="00FA716B">
        <w:rPr>
          <w:rFonts w:asciiTheme="minorHAnsi" w:hAnsiTheme="minorHAnsi" w:cstheme="minorHAnsi"/>
          <w:spacing w:val="1"/>
          <w:sz w:val="24"/>
          <w:szCs w:val="24"/>
        </w:rPr>
        <w:t>pt</w:t>
      </w:r>
      <w:r w:rsidRPr="00FA716B">
        <w:rPr>
          <w:rFonts w:asciiTheme="minorHAnsi" w:hAnsiTheme="minorHAnsi" w:cstheme="minorHAnsi"/>
          <w:sz w:val="24"/>
          <w:szCs w:val="24"/>
        </w:rPr>
        <w:t>ive</w:t>
      </w:r>
      <w:r w:rsidRPr="00FA716B">
        <w:rPr>
          <w:rFonts w:asciiTheme="minorHAnsi" w:hAnsiTheme="minorHAnsi" w:cstheme="minorHAnsi"/>
          <w:spacing w:val="1"/>
          <w:sz w:val="24"/>
          <w:szCs w:val="24"/>
        </w:rPr>
        <w:t xml:space="preserve"> </w:t>
      </w:r>
      <w:r w:rsidRPr="00FA716B">
        <w:rPr>
          <w:rFonts w:asciiTheme="minorHAnsi" w:hAnsiTheme="minorHAnsi" w:cstheme="minorHAnsi"/>
          <w:spacing w:val="-2"/>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alysis is</w:t>
      </w:r>
      <w:r w:rsidRPr="00FA716B">
        <w:rPr>
          <w:rFonts w:asciiTheme="minorHAnsi" w:hAnsiTheme="minorHAnsi" w:cstheme="minorHAnsi"/>
          <w:spacing w:val="1"/>
          <w:sz w:val="24"/>
          <w:szCs w:val="24"/>
        </w:rPr>
        <w:t xml:space="preserve"> t</w:t>
      </w:r>
      <w:r w:rsidRPr="00FA716B">
        <w:rPr>
          <w:rFonts w:asciiTheme="minorHAnsi" w:hAnsiTheme="minorHAnsi" w:cstheme="minorHAnsi"/>
          <w:sz w:val="24"/>
          <w:szCs w:val="24"/>
        </w:rPr>
        <w:t>o</w:t>
      </w:r>
      <w:r w:rsidRPr="00FA716B">
        <w:rPr>
          <w:rFonts w:asciiTheme="minorHAnsi" w:hAnsiTheme="minorHAnsi" w:cstheme="minorHAnsi"/>
          <w:spacing w:val="1"/>
          <w:sz w:val="24"/>
          <w:szCs w:val="24"/>
        </w:rPr>
        <w:t xml:space="preserve"> d</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s</w:t>
      </w:r>
      <w:r w:rsidRPr="00FA716B">
        <w:rPr>
          <w:rFonts w:asciiTheme="minorHAnsi" w:hAnsiTheme="minorHAnsi" w:cstheme="minorHAnsi"/>
          <w:spacing w:val="-1"/>
          <w:sz w:val="24"/>
          <w:szCs w:val="24"/>
        </w:rPr>
        <w:t>c</w:t>
      </w:r>
      <w:r w:rsidRPr="00FA716B">
        <w:rPr>
          <w:rFonts w:asciiTheme="minorHAnsi" w:hAnsiTheme="minorHAnsi" w:cstheme="minorHAnsi"/>
          <w:sz w:val="24"/>
          <w:szCs w:val="24"/>
        </w:rPr>
        <w:t>ri</w:t>
      </w:r>
      <w:r w:rsidRPr="00FA716B">
        <w:rPr>
          <w:rFonts w:asciiTheme="minorHAnsi" w:hAnsiTheme="minorHAnsi" w:cstheme="minorHAnsi"/>
          <w:spacing w:val="1"/>
          <w:sz w:val="24"/>
          <w:szCs w:val="24"/>
        </w:rPr>
        <w:t>b</w:t>
      </w:r>
      <w:r w:rsidRPr="00FA716B">
        <w:rPr>
          <w:rFonts w:asciiTheme="minorHAnsi" w:hAnsiTheme="minorHAnsi" w:cstheme="minorHAnsi"/>
          <w:sz w:val="24"/>
          <w:szCs w:val="24"/>
        </w:rPr>
        <w:t xml:space="preserve">e </w:t>
      </w:r>
      <w:r w:rsidRPr="00FA716B">
        <w:rPr>
          <w:rFonts w:asciiTheme="minorHAnsi" w:hAnsiTheme="minorHAnsi" w:cstheme="minorHAnsi"/>
          <w:spacing w:val="1"/>
          <w:sz w:val="24"/>
          <w:szCs w:val="24"/>
        </w:rPr>
        <w:t>th</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3"/>
          <w:sz w:val="24"/>
          <w:szCs w:val="24"/>
        </w:rPr>
        <w:t>s</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u</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e</w:t>
      </w:r>
      <w:r w:rsidRPr="00FA716B">
        <w:rPr>
          <w:rFonts w:asciiTheme="minorHAnsi" w:hAnsiTheme="minorHAnsi" w:cstheme="minorHAnsi"/>
          <w:spacing w:val="-1"/>
          <w:sz w:val="24"/>
          <w:szCs w:val="24"/>
        </w:rPr>
        <w:t>n</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s’</w:t>
      </w:r>
      <w:r w:rsidRPr="00FA716B">
        <w:rPr>
          <w:rFonts w:asciiTheme="minorHAnsi" w:hAnsiTheme="minorHAnsi" w:cstheme="minorHAnsi"/>
          <w:spacing w:val="1"/>
          <w:sz w:val="24"/>
          <w:szCs w:val="24"/>
        </w:rPr>
        <w:t xml:space="preserve"> </w:t>
      </w:r>
      <w:r w:rsidRPr="00FA716B">
        <w:rPr>
          <w:rFonts w:asciiTheme="minorHAnsi" w:hAnsiTheme="minorHAnsi" w:cstheme="minorHAnsi"/>
          <w:spacing w:val="-1"/>
          <w:sz w:val="24"/>
          <w:szCs w:val="24"/>
        </w:rPr>
        <w:t>speaking</w:t>
      </w:r>
      <w:r w:rsidRPr="00FA716B">
        <w:rPr>
          <w:rFonts w:asciiTheme="minorHAnsi" w:hAnsiTheme="minorHAnsi" w:cstheme="minorHAnsi"/>
          <w:spacing w:val="1"/>
          <w:sz w:val="24"/>
          <w:szCs w:val="24"/>
        </w:rPr>
        <w:t xml:space="preserve"> </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b</w:t>
      </w:r>
      <w:r w:rsidRPr="00FA716B">
        <w:rPr>
          <w:rFonts w:asciiTheme="minorHAnsi" w:hAnsiTheme="minorHAnsi" w:cstheme="minorHAnsi"/>
          <w:sz w:val="24"/>
          <w:szCs w:val="24"/>
        </w:rPr>
        <w:t>i</w:t>
      </w:r>
      <w:r w:rsidRPr="00FA716B">
        <w:rPr>
          <w:rFonts w:asciiTheme="minorHAnsi" w:hAnsiTheme="minorHAnsi" w:cstheme="minorHAnsi"/>
          <w:spacing w:val="-2"/>
          <w:sz w:val="24"/>
          <w:szCs w:val="24"/>
        </w:rPr>
        <w:t>l</w:t>
      </w:r>
      <w:r w:rsidRPr="00FA716B">
        <w:rPr>
          <w:rFonts w:asciiTheme="minorHAnsi" w:hAnsiTheme="minorHAnsi" w:cstheme="minorHAnsi"/>
          <w:sz w:val="24"/>
          <w:szCs w:val="24"/>
        </w:rPr>
        <w:t>i</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y</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1"/>
          <w:sz w:val="24"/>
          <w:szCs w:val="24"/>
        </w:rPr>
        <w:t>b</w:t>
      </w:r>
      <w:r w:rsidRPr="00FA716B">
        <w:rPr>
          <w:rFonts w:asciiTheme="minorHAnsi" w:hAnsiTheme="minorHAnsi" w:cstheme="minorHAnsi"/>
          <w:sz w:val="24"/>
          <w:szCs w:val="24"/>
        </w:rPr>
        <w:t>efore</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d</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f</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 xml:space="preserve">er </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r</w:t>
      </w:r>
      <w:r w:rsidRPr="00FA716B">
        <w:rPr>
          <w:rFonts w:asciiTheme="minorHAnsi" w:hAnsiTheme="minorHAnsi" w:cstheme="minorHAnsi"/>
          <w:spacing w:val="1"/>
          <w:sz w:val="24"/>
          <w:szCs w:val="24"/>
        </w:rPr>
        <w:t>e</w:t>
      </w:r>
      <w:r w:rsidRPr="00FA716B">
        <w:rPr>
          <w:rFonts w:asciiTheme="minorHAnsi" w:hAnsiTheme="minorHAnsi" w:cstheme="minorHAnsi"/>
          <w:sz w:val="24"/>
          <w:szCs w:val="24"/>
        </w:rPr>
        <w:t>se</w:t>
      </w:r>
      <w:r w:rsidRPr="00FA716B">
        <w:rPr>
          <w:rFonts w:asciiTheme="minorHAnsi" w:hAnsiTheme="minorHAnsi" w:cstheme="minorHAnsi"/>
          <w:spacing w:val="-2"/>
          <w:sz w:val="24"/>
          <w:szCs w:val="24"/>
        </w:rPr>
        <w:t>a</w:t>
      </w:r>
      <w:r w:rsidRPr="00FA716B">
        <w:rPr>
          <w:rFonts w:asciiTheme="minorHAnsi" w:hAnsiTheme="minorHAnsi" w:cstheme="minorHAnsi"/>
          <w:sz w:val="24"/>
          <w:szCs w:val="24"/>
        </w:rPr>
        <w:t>rc</w:t>
      </w:r>
      <w:r w:rsidRPr="00FA716B">
        <w:rPr>
          <w:rFonts w:asciiTheme="minorHAnsi" w:hAnsiTheme="minorHAnsi" w:cstheme="minorHAnsi"/>
          <w:spacing w:val="1"/>
          <w:sz w:val="24"/>
          <w:szCs w:val="24"/>
        </w:rPr>
        <w:t>h</w:t>
      </w:r>
      <w:r w:rsidRPr="00FA716B">
        <w:rPr>
          <w:rFonts w:asciiTheme="minorHAnsi" w:hAnsiTheme="minorHAnsi" w:cstheme="minorHAnsi"/>
          <w:spacing w:val="-2"/>
          <w:sz w:val="24"/>
          <w:szCs w:val="24"/>
        </w:rPr>
        <w:t>e</w:t>
      </w:r>
      <w:r w:rsidRPr="00FA716B">
        <w:rPr>
          <w:rFonts w:asciiTheme="minorHAnsi" w:hAnsiTheme="minorHAnsi" w:cstheme="minorHAnsi"/>
          <w:sz w:val="24"/>
          <w:szCs w:val="24"/>
        </w:rPr>
        <w:t>r gave</w:t>
      </w:r>
      <w:r w:rsidRPr="00FA716B">
        <w:rPr>
          <w:rFonts w:asciiTheme="minorHAnsi" w:hAnsiTheme="minorHAnsi" w:cstheme="minorHAnsi"/>
          <w:spacing w:val="3"/>
          <w:sz w:val="24"/>
          <w:szCs w:val="24"/>
        </w:rPr>
        <w:t xml:space="preserve"> </w:t>
      </w:r>
      <w:r w:rsidRPr="00FA716B">
        <w:rPr>
          <w:rFonts w:asciiTheme="minorHAnsi" w:hAnsiTheme="minorHAnsi" w:cstheme="minorHAnsi"/>
          <w:spacing w:val="1"/>
          <w:sz w:val="24"/>
          <w:szCs w:val="24"/>
        </w:rPr>
        <w:t>th</w:t>
      </w:r>
      <w:r w:rsidRPr="00FA716B">
        <w:rPr>
          <w:rFonts w:asciiTheme="minorHAnsi" w:hAnsiTheme="minorHAnsi" w:cstheme="minorHAnsi"/>
          <w:sz w:val="24"/>
          <w:szCs w:val="24"/>
        </w:rPr>
        <w:t>e</w:t>
      </w:r>
      <w:r w:rsidRPr="00FA716B">
        <w:rPr>
          <w:rFonts w:asciiTheme="minorHAnsi" w:hAnsiTheme="minorHAnsi" w:cstheme="minorHAnsi"/>
          <w:spacing w:val="1"/>
          <w:sz w:val="24"/>
          <w:szCs w:val="24"/>
        </w:rPr>
        <w:t xml:space="preserve"> t</w:t>
      </w:r>
      <w:r w:rsidRPr="00FA716B">
        <w:rPr>
          <w:rFonts w:asciiTheme="minorHAnsi" w:hAnsiTheme="minorHAnsi" w:cstheme="minorHAnsi"/>
          <w:sz w:val="24"/>
          <w:szCs w:val="24"/>
        </w:rPr>
        <w:t>r</w:t>
      </w:r>
      <w:r w:rsidRPr="00FA716B">
        <w:rPr>
          <w:rFonts w:asciiTheme="minorHAnsi" w:hAnsiTheme="minorHAnsi" w:cstheme="minorHAnsi"/>
          <w:spacing w:val="1"/>
          <w:sz w:val="24"/>
          <w:szCs w:val="24"/>
        </w:rPr>
        <w:t>e</w:t>
      </w:r>
      <w:r w:rsidRPr="00FA716B">
        <w:rPr>
          <w:rFonts w:asciiTheme="minorHAnsi" w:hAnsiTheme="minorHAnsi" w:cstheme="minorHAnsi"/>
          <w:spacing w:val="-2"/>
          <w:sz w:val="24"/>
          <w:szCs w:val="24"/>
        </w:rPr>
        <w:t>a</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m</w:t>
      </w:r>
      <w:r w:rsidRPr="00FA716B">
        <w:rPr>
          <w:rFonts w:asciiTheme="minorHAnsi" w:hAnsiTheme="minorHAnsi" w:cstheme="minorHAnsi"/>
          <w:spacing w:val="-2"/>
          <w:sz w:val="24"/>
          <w:szCs w:val="24"/>
        </w:rPr>
        <w:t>e</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t</w:t>
      </w:r>
      <w:r w:rsidRPr="00FA716B">
        <w:rPr>
          <w:rFonts w:asciiTheme="minorHAnsi" w:hAnsiTheme="minorHAnsi" w:cstheme="minorHAnsi"/>
          <w:spacing w:val="1"/>
          <w:sz w:val="24"/>
          <w:szCs w:val="24"/>
        </w:rPr>
        <w:t xml:space="preserve"> b</w:t>
      </w:r>
      <w:r w:rsidRPr="00FA716B">
        <w:rPr>
          <w:rFonts w:asciiTheme="minorHAnsi" w:hAnsiTheme="minorHAnsi" w:cstheme="minorHAnsi"/>
          <w:sz w:val="24"/>
          <w:szCs w:val="24"/>
        </w:rPr>
        <w:t xml:space="preserve">y </w:t>
      </w:r>
      <w:r w:rsidRPr="00FA716B">
        <w:rPr>
          <w:rFonts w:asciiTheme="minorHAnsi" w:hAnsiTheme="minorHAnsi" w:cstheme="minorHAnsi"/>
          <w:spacing w:val="1"/>
          <w:sz w:val="24"/>
          <w:szCs w:val="24"/>
        </w:rPr>
        <w:t>u</w:t>
      </w:r>
      <w:r w:rsidRPr="00FA716B">
        <w:rPr>
          <w:rFonts w:asciiTheme="minorHAnsi" w:hAnsiTheme="minorHAnsi" w:cstheme="minorHAnsi"/>
          <w:sz w:val="24"/>
          <w:szCs w:val="24"/>
        </w:rPr>
        <w:t>si</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g</w:t>
      </w:r>
      <w:r w:rsidRPr="00FA716B">
        <w:rPr>
          <w:rFonts w:asciiTheme="minorHAnsi" w:hAnsiTheme="minorHAnsi" w:cstheme="minorHAnsi"/>
          <w:spacing w:val="3"/>
          <w:sz w:val="24"/>
          <w:szCs w:val="24"/>
        </w:rPr>
        <w:t xml:space="preserve"> </w:t>
      </w:r>
      <w:r w:rsidRPr="00FA716B">
        <w:rPr>
          <w:rFonts w:asciiTheme="minorHAnsi" w:hAnsiTheme="minorHAnsi" w:cstheme="minorHAnsi"/>
          <w:sz w:val="24"/>
          <w:szCs w:val="24"/>
        </w:rPr>
        <w:t>mingling activity.</w:t>
      </w:r>
      <w:r w:rsidRPr="00FA716B">
        <w:rPr>
          <w:rFonts w:asciiTheme="minorHAnsi" w:hAnsiTheme="minorHAnsi" w:cstheme="minorHAnsi"/>
          <w:spacing w:val="3"/>
          <w:sz w:val="24"/>
          <w:szCs w:val="24"/>
        </w:rPr>
        <w:t xml:space="preserve"> </w:t>
      </w:r>
      <w:r w:rsidRPr="00FA716B">
        <w:rPr>
          <w:rFonts w:asciiTheme="minorHAnsi" w:hAnsiTheme="minorHAnsi" w:cstheme="minorHAnsi"/>
          <w:sz w:val="24"/>
          <w:szCs w:val="24"/>
        </w:rPr>
        <w:lastRenderedPageBreak/>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w:t>
      </w:r>
      <w:r w:rsidRPr="00FA716B">
        <w:rPr>
          <w:rFonts w:asciiTheme="minorHAnsi" w:hAnsiTheme="minorHAnsi" w:cstheme="minorHAnsi"/>
          <w:spacing w:val="1"/>
          <w:sz w:val="24"/>
          <w:szCs w:val="24"/>
        </w:rPr>
        <w:t xml:space="preserve"> d</w:t>
      </w:r>
      <w:r w:rsidRPr="00FA716B">
        <w:rPr>
          <w:rFonts w:asciiTheme="minorHAnsi" w:hAnsiTheme="minorHAnsi" w:cstheme="minorHAnsi"/>
          <w:sz w:val="24"/>
          <w:szCs w:val="24"/>
        </w:rPr>
        <w:t>escri</w:t>
      </w:r>
      <w:r w:rsidRPr="00FA716B">
        <w:rPr>
          <w:rFonts w:asciiTheme="minorHAnsi" w:hAnsiTheme="minorHAnsi" w:cstheme="minorHAnsi"/>
          <w:spacing w:val="-1"/>
          <w:sz w:val="24"/>
          <w:szCs w:val="24"/>
        </w:rPr>
        <w:t>p</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ive</w:t>
      </w:r>
      <w:r w:rsidRPr="00FA716B">
        <w:rPr>
          <w:rFonts w:asciiTheme="minorHAnsi" w:hAnsiTheme="minorHAnsi" w:cstheme="minorHAnsi"/>
          <w:spacing w:val="3"/>
          <w:sz w:val="24"/>
          <w:szCs w:val="24"/>
        </w:rPr>
        <w:t xml:space="preserve"> </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pacing w:val="-2"/>
          <w:sz w:val="24"/>
          <w:szCs w:val="24"/>
        </w:rPr>
        <w:t>a</w:t>
      </w:r>
      <w:r w:rsidRPr="00FA716B">
        <w:rPr>
          <w:rFonts w:asciiTheme="minorHAnsi" w:hAnsiTheme="minorHAnsi" w:cstheme="minorHAnsi"/>
          <w:sz w:val="24"/>
          <w:szCs w:val="24"/>
        </w:rPr>
        <w:t>l</w:t>
      </w:r>
      <w:r w:rsidRPr="00FA716B">
        <w:rPr>
          <w:rFonts w:asciiTheme="minorHAnsi" w:hAnsiTheme="minorHAnsi" w:cstheme="minorHAnsi"/>
          <w:spacing w:val="-1"/>
          <w:sz w:val="24"/>
          <w:szCs w:val="24"/>
        </w:rPr>
        <w:t>y</w:t>
      </w:r>
      <w:r w:rsidRPr="00FA716B">
        <w:rPr>
          <w:rFonts w:asciiTheme="minorHAnsi" w:hAnsiTheme="minorHAnsi" w:cstheme="minorHAnsi"/>
          <w:sz w:val="24"/>
          <w:szCs w:val="24"/>
        </w:rPr>
        <w:t xml:space="preserve">sis is </w:t>
      </w:r>
      <w:r w:rsidRPr="00FA716B">
        <w:rPr>
          <w:rFonts w:asciiTheme="minorHAnsi" w:hAnsiTheme="minorHAnsi" w:cstheme="minorHAnsi"/>
          <w:spacing w:val="-1"/>
          <w:sz w:val="24"/>
          <w:szCs w:val="24"/>
        </w:rPr>
        <w:t xml:space="preserve">to find out </w:t>
      </w:r>
      <w:r w:rsidRPr="00FA716B">
        <w:rPr>
          <w:rFonts w:asciiTheme="minorHAnsi" w:hAnsiTheme="minorHAnsi" w:cstheme="minorHAnsi"/>
          <w:sz w:val="24"/>
          <w:szCs w:val="24"/>
        </w:rPr>
        <w:t>me</w:t>
      </w:r>
      <w:r w:rsidRPr="00FA716B">
        <w:rPr>
          <w:rFonts w:asciiTheme="minorHAnsi" w:hAnsiTheme="minorHAnsi" w:cstheme="minorHAnsi"/>
          <w:spacing w:val="-1"/>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w:t>
      </w:r>
      <w:r w:rsidRPr="00FA716B">
        <w:rPr>
          <w:rFonts w:asciiTheme="minorHAnsi" w:hAnsiTheme="minorHAnsi" w:cstheme="minorHAnsi"/>
          <w:spacing w:val="3"/>
          <w:sz w:val="24"/>
          <w:szCs w:val="24"/>
        </w:rPr>
        <w:t xml:space="preserve"> </w:t>
      </w:r>
      <w:r w:rsidRPr="00FA716B">
        <w:rPr>
          <w:rFonts w:asciiTheme="minorHAnsi" w:hAnsiTheme="minorHAnsi" w:cstheme="minorHAnsi"/>
          <w:sz w:val="24"/>
          <w:szCs w:val="24"/>
        </w:rPr>
        <w:t>m</w:t>
      </w:r>
      <w:r w:rsidRPr="00FA716B">
        <w:rPr>
          <w:rFonts w:asciiTheme="minorHAnsi" w:hAnsiTheme="minorHAnsi" w:cstheme="minorHAnsi"/>
          <w:spacing w:val="-2"/>
          <w:sz w:val="24"/>
          <w:szCs w:val="24"/>
        </w:rPr>
        <w:t>e</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ia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 xml:space="preserve">, </w:t>
      </w:r>
      <w:r w:rsidRPr="00FA716B">
        <w:rPr>
          <w:rFonts w:asciiTheme="minorHAnsi" w:hAnsiTheme="minorHAnsi" w:cstheme="minorHAnsi"/>
          <w:spacing w:val="-2"/>
          <w:sz w:val="24"/>
          <w:szCs w:val="24"/>
        </w:rPr>
        <w:t>m</w:t>
      </w:r>
      <w:r w:rsidRPr="00FA716B">
        <w:rPr>
          <w:rFonts w:asciiTheme="minorHAnsi" w:hAnsiTheme="minorHAnsi" w:cstheme="minorHAnsi"/>
          <w:sz w:val="24"/>
          <w:szCs w:val="24"/>
        </w:rPr>
        <w:t>o</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e,</w:t>
      </w:r>
      <w:r w:rsidRPr="00FA716B">
        <w:rPr>
          <w:rFonts w:asciiTheme="minorHAnsi" w:hAnsiTheme="minorHAnsi" w:cstheme="minorHAnsi"/>
          <w:spacing w:val="3"/>
          <w:sz w:val="24"/>
          <w:szCs w:val="24"/>
        </w:rPr>
        <w:t xml:space="preserve"> </w:t>
      </w:r>
      <w:r w:rsidRPr="00FA716B">
        <w:rPr>
          <w:rFonts w:asciiTheme="minorHAnsi" w:hAnsiTheme="minorHAnsi" w:cstheme="minorHAnsi"/>
          <w:spacing w:val="-3"/>
          <w:sz w:val="24"/>
          <w:szCs w:val="24"/>
        </w:rPr>
        <w:t>s</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ard</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1"/>
          <w:sz w:val="24"/>
          <w:szCs w:val="24"/>
        </w:rPr>
        <w:t>d</w:t>
      </w:r>
      <w:r w:rsidRPr="00FA716B">
        <w:rPr>
          <w:rFonts w:asciiTheme="minorHAnsi" w:hAnsiTheme="minorHAnsi" w:cstheme="minorHAnsi"/>
          <w:sz w:val="24"/>
          <w:szCs w:val="24"/>
        </w:rPr>
        <w:t>evi</w:t>
      </w:r>
      <w:r w:rsidRPr="00FA716B">
        <w:rPr>
          <w:rFonts w:asciiTheme="minorHAnsi" w:hAnsiTheme="minorHAnsi" w:cstheme="minorHAnsi"/>
          <w:spacing w:val="-2"/>
          <w:sz w:val="24"/>
          <w:szCs w:val="24"/>
        </w:rPr>
        <w:t>a</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io</w:t>
      </w:r>
      <w:r w:rsidRPr="00FA716B">
        <w:rPr>
          <w:rFonts w:asciiTheme="minorHAnsi" w:hAnsiTheme="minorHAnsi" w:cstheme="minorHAnsi"/>
          <w:spacing w:val="2"/>
          <w:sz w:val="24"/>
          <w:szCs w:val="24"/>
        </w:rPr>
        <w:t>n</w:t>
      </w:r>
      <w:r w:rsidRPr="00FA716B">
        <w:rPr>
          <w:rFonts w:asciiTheme="minorHAnsi" w:hAnsiTheme="minorHAnsi" w:cstheme="minorHAnsi"/>
          <w:sz w:val="24"/>
          <w:szCs w:val="24"/>
        </w:rPr>
        <w:t>, 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d varia</w:t>
      </w:r>
      <w:r w:rsidRPr="00FA716B">
        <w:rPr>
          <w:rFonts w:asciiTheme="minorHAnsi" w:hAnsiTheme="minorHAnsi" w:cstheme="minorHAnsi"/>
          <w:spacing w:val="1"/>
          <w:sz w:val="24"/>
          <w:szCs w:val="24"/>
        </w:rPr>
        <w:t>n</w:t>
      </w:r>
      <w:r w:rsidRPr="00FA716B">
        <w:rPr>
          <w:rFonts w:asciiTheme="minorHAnsi" w:hAnsiTheme="minorHAnsi" w:cstheme="minorHAnsi"/>
          <w:spacing w:val="-1"/>
          <w:sz w:val="24"/>
          <w:szCs w:val="24"/>
        </w:rPr>
        <w:t>c</w:t>
      </w:r>
      <w:r w:rsidRPr="00FA716B">
        <w:rPr>
          <w:rFonts w:asciiTheme="minorHAnsi" w:hAnsiTheme="minorHAnsi" w:cstheme="minorHAnsi"/>
          <w:sz w:val="24"/>
          <w:szCs w:val="24"/>
        </w:rPr>
        <w:t>e both of pre-test and post-test.</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1"/>
          <w:sz w:val="24"/>
          <w:szCs w:val="24"/>
        </w:rPr>
        <w:t>Then,</w:t>
      </w:r>
      <w:r w:rsidRPr="00FA716B">
        <w:rPr>
          <w:rFonts w:asciiTheme="minorHAnsi" w:hAnsiTheme="minorHAnsi" w:cstheme="minorHAnsi"/>
          <w:sz w:val="24"/>
          <w:szCs w:val="24"/>
        </w:rPr>
        <w:t xml:space="preserve"> </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i</w:t>
      </w:r>
      <w:r w:rsidRPr="00FA716B">
        <w:rPr>
          <w:rFonts w:asciiTheme="minorHAnsi" w:hAnsiTheme="minorHAnsi" w:cstheme="minorHAnsi"/>
          <w:spacing w:val="1"/>
          <w:sz w:val="24"/>
          <w:szCs w:val="24"/>
        </w:rPr>
        <w:t>n</w:t>
      </w:r>
      <w:r w:rsidRPr="00FA716B">
        <w:rPr>
          <w:rFonts w:asciiTheme="minorHAnsi" w:hAnsiTheme="minorHAnsi" w:cstheme="minorHAnsi"/>
          <w:spacing w:val="-1"/>
          <w:sz w:val="24"/>
          <w:szCs w:val="24"/>
        </w:rPr>
        <w:t>f</w:t>
      </w:r>
      <w:r w:rsidRPr="00FA716B">
        <w:rPr>
          <w:rFonts w:asciiTheme="minorHAnsi" w:hAnsiTheme="minorHAnsi" w:cstheme="minorHAnsi"/>
          <w:sz w:val="24"/>
          <w:szCs w:val="24"/>
        </w:rPr>
        <w:t>er</w:t>
      </w:r>
      <w:r w:rsidRPr="00FA716B">
        <w:rPr>
          <w:rFonts w:asciiTheme="minorHAnsi" w:hAnsiTheme="minorHAnsi" w:cstheme="minorHAnsi"/>
          <w:spacing w:val="1"/>
          <w:sz w:val="24"/>
          <w:szCs w:val="24"/>
        </w:rPr>
        <w:t>e</w:t>
      </w:r>
      <w:r w:rsidRPr="00FA716B">
        <w:rPr>
          <w:rFonts w:asciiTheme="minorHAnsi" w:hAnsiTheme="minorHAnsi" w:cstheme="minorHAnsi"/>
          <w:spacing w:val="-1"/>
          <w:sz w:val="24"/>
          <w:szCs w:val="24"/>
        </w:rPr>
        <w:t>n</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ial</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2"/>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aly</w:t>
      </w:r>
      <w:r w:rsidRPr="00FA716B">
        <w:rPr>
          <w:rFonts w:asciiTheme="minorHAnsi" w:hAnsiTheme="minorHAnsi" w:cstheme="minorHAnsi"/>
          <w:spacing w:val="4"/>
          <w:sz w:val="24"/>
          <w:szCs w:val="24"/>
        </w:rPr>
        <w:t>s</w:t>
      </w:r>
      <w:r w:rsidRPr="00FA716B">
        <w:rPr>
          <w:rFonts w:asciiTheme="minorHAnsi" w:hAnsiTheme="minorHAnsi" w:cstheme="minorHAnsi"/>
          <w:sz w:val="24"/>
          <w:szCs w:val="24"/>
        </w:rPr>
        <w:t>is</w:t>
      </w:r>
      <w:r w:rsidRPr="00FA716B">
        <w:rPr>
          <w:rFonts w:asciiTheme="minorHAnsi" w:hAnsiTheme="minorHAnsi" w:cstheme="minorHAnsi"/>
          <w:spacing w:val="1"/>
          <w:sz w:val="24"/>
          <w:szCs w:val="24"/>
        </w:rPr>
        <w:t xml:space="preserve"> is to test</w:t>
      </w:r>
      <w:r w:rsidRPr="00FA716B">
        <w:rPr>
          <w:rFonts w:asciiTheme="minorHAnsi" w:hAnsiTheme="minorHAnsi" w:cstheme="minorHAnsi"/>
          <w:spacing w:val="-1"/>
          <w:sz w:val="24"/>
          <w:szCs w:val="24"/>
        </w:rPr>
        <w:t xml:space="preserve"> the </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orm</w:t>
      </w:r>
      <w:r w:rsidRPr="00FA716B">
        <w:rPr>
          <w:rFonts w:asciiTheme="minorHAnsi" w:hAnsiTheme="minorHAnsi" w:cstheme="minorHAnsi"/>
          <w:spacing w:val="1"/>
          <w:sz w:val="24"/>
          <w:szCs w:val="24"/>
        </w:rPr>
        <w:t>a</w:t>
      </w:r>
      <w:r w:rsidRPr="00FA716B">
        <w:rPr>
          <w:rFonts w:asciiTheme="minorHAnsi" w:hAnsiTheme="minorHAnsi" w:cstheme="minorHAnsi"/>
          <w:sz w:val="24"/>
          <w:szCs w:val="24"/>
        </w:rPr>
        <w:t>l</w:t>
      </w:r>
      <w:r w:rsidRPr="00FA716B">
        <w:rPr>
          <w:rFonts w:asciiTheme="minorHAnsi" w:hAnsiTheme="minorHAnsi" w:cstheme="minorHAnsi"/>
          <w:spacing w:val="-2"/>
          <w:sz w:val="24"/>
          <w:szCs w:val="24"/>
        </w:rPr>
        <w:t>i</w:t>
      </w:r>
      <w:r w:rsidRPr="00FA716B">
        <w:rPr>
          <w:rFonts w:asciiTheme="minorHAnsi" w:hAnsiTheme="minorHAnsi" w:cstheme="minorHAnsi"/>
          <w:spacing w:val="4"/>
          <w:sz w:val="24"/>
          <w:szCs w:val="24"/>
        </w:rPr>
        <w:t>t</w:t>
      </w:r>
      <w:r w:rsidRPr="00FA716B">
        <w:rPr>
          <w:rFonts w:asciiTheme="minorHAnsi" w:hAnsiTheme="minorHAnsi" w:cstheme="minorHAnsi"/>
          <w:sz w:val="24"/>
          <w:szCs w:val="24"/>
        </w:rPr>
        <w:t>y of the data,</w:t>
      </w:r>
      <w:r w:rsidRPr="00FA716B">
        <w:rPr>
          <w:rFonts w:asciiTheme="minorHAnsi" w:hAnsiTheme="minorHAnsi" w:cstheme="minorHAnsi"/>
          <w:spacing w:val="1"/>
          <w:sz w:val="24"/>
          <w:szCs w:val="24"/>
        </w:rPr>
        <w:t xml:space="preserve"> the h</w:t>
      </w:r>
      <w:r w:rsidRPr="00FA716B">
        <w:rPr>
          <w:rFonts w:asciiTheme="minorHAnsi" w:hAnsiTheme="minorHAnsi" w:cstheme="minorHAnsi"/>
          <w:sz w:val="24"/>
          <w:szCs w:val="24"/>
        </w:rPr>
        <w:t>om</w:t>
      </w:r>
      <w:r w:rsidRPr="00FA716B">
        <w:rPr>
          <w:rFonts w:asciiTheme="minorHAnsi" w:hAnsiTheme="minorHAnsi" w:cstheme="minorHAnsi"/>
          <w:spacing w:val="1"/>
          <w:sz w:val="24"/>
          <w:szCs w:val="24"/>
        </w:rPr>
        <w:t>o</w:t>
      </w:r>
      <w:r w:rsidRPr="00FA716B">
        <w:rPr>
          <w:rFonts w:asciiTheme="minorHAnsi" w:hAnsiTheme="minorHAnsi" w:cstheme="minorHAnsi"/>
          <w:sz w:val="24"/>
          <w:szCs w:val="24"/>
        </w:rPr>
        <w:t>g</w:t>
      </w:r>
      <w:r w:rsidRPr="00FA716B">
        <w:rPr>
          <w:rFonts w:asciiTheme="minorHAnsi" w:hAnsiTheme="minorHAnsi" w:cstheme="minorHAnsi"/>
          <w:spacing w:val="-2"/>
          <w:sz w:val="24"/>
          <w:szCs w:val="24"/>
        </w:rPr>
        <w:t>e</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i</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y of the data, and</w:t>
      </w:r>
      <w:r w:rsidRPr="00FA716B">
        <w:rPr>
          <w:rFonts w:asciiTheme="minorHAnsi" w:hAnsiTheme="minorHAnsi" w:cstheme="minorHAnsi"/>
          <w:spacing w:val="-1"/>
          <w:sz w:val="24"/>
          <w:szCs w:val="24"/>
        </w:rPr>
        <w:t xml:space="preserve"> </w:t>
      </w:r>
      <w:r w:rsidRPr="00FA716B">
        <w:rPr>
          <w:rFonts w:asciiTheme="minorHAnsi" w:hAnsiTheme="minorHAnsi" w:cstheme="minorHAnsi"/>
          <w:spacing w:val="1"/>
          <w:sz w:val="24"/>
          <w:szCs w:val="24"/>
        </w:rPr>
        <w:t>the</w:t>
      </w:r>
      <w:r w:rsidRPr="00FA716B">
        <w:rPr>
          <w:rFonts w:asciiTheme="minorHAnsi" w:hAnsiTheme="minorHAnsi" w:cstheme="minorHAnsi"/>
          <w:spacing w:val="2"/>
          <w:sz w:val="24"/>
          <w:szCs w:val="24"/>
        </w:rPr>
        <w:t xml:space="preserve"> </w:t>
      </w:r>
      <w:r w:rsidRPr="00FA716B">
        <w:rPr>
          <w:rFonts w:asciiTheme="minorHAnsi" w:hAnsiTheme="minorHAnsi" w:cstheme="minorHAnsi"/>
          <w:spacing w:val="1"/>
          <w:sz w:val="24"/>
          <w:szCs w:val="24"/>
        </w:rPr>
        <w:t>h</w:t>
      </w:r>
      <w:r w:rsidRPr="00FA716B">
        <w:rPr>
          <w:rFonts w:asciiTheme="minorHAnsi" w:hAnsiTheme="minorHAnsi" w:cstheme="minorHAnsi"/>
          <w:spacing w:val="-3"/>
          <w:sz w:val="24"/>
          <w:szCs w:val="24"/>
        </w:rPr>
        <w:t>y</w:t>
      </w:r>
      <w:r w:rsidRPr="00FA716B">
        <w:rPr>
          <w:rFonts w:asciiTheme="minorHAnsi" w:hAnsiTheme="minorHAnsi" w:cstheme="minorHAnsi"/>
          <w:spacing w:val="1"/>
          <w:sz w:val="24"/>
          <w:szCs w:val="24"/>
        </w:rPr>
        <w:t>p</w:t>
      </w:r>
      <w:r w:rsidRPr="00FA716B">
        <w:rPr>
          <w:rFonts w:asciiTheme="minorHAnsi" w:hAnsiTheme="minorHAnsi" w:cstheme="minorHAnsi"/>
          <w:sz w:val="24"/>
          <w:szCs w:val="24"/>
        </w:rPr>
        <w:t>o</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esi</w:t>
      </w:r>
      <w:r w:rsidRPr="00FA716B">
        <w:rPr>
          <w:rFonts w:asciiTheme="minorHAnsi" w:hAnsiTheme="minorHAnsi" w:cstheme="minorHAnsi"/>
          <w:spacing w:val="5"/>
          <w:sz w:val="24"/>
          <w:szCs w:val="24"/>
        </w:rPr>
        <w:t>s</w:t>
      </w:r>
      <w:r w:rsidRPr="00FA716B">
        <w:rPr>
          <w:rFonts w:asciiTheme="minorHAnsi" w:hAnsiTheme="minorHAnsi" w:cstheme="minorHAnsi"/>
          <w:sz w:val="24"/>
          <w:szCs w:val="24"/>
        </w:rPr>
        <w:t>.</w:t>
      </w:r>
    </w:p>
    <w:p w:rsidR="00FD7E06" w:rsidRPr="00FA716B" w:rsidRDefault="00FD7E06" w:rsidP="007951EB">
      <w:pPr>
        <w:widowControl w:val="0"/>
        <w:autoSpaceDE w:val="0"/>
        <w:autoSpaceDN w:val="0"/>
        <w:adjustRightInd w:val="0"/>
        <w:spacing w:before="2" w:after="0" w:line="360" w:lineRule="auto"/>
        <w:ind w:left="872" w:right="75" w:firstLine="720"/>
        <w:jc w:val="both"/>
        <w:rPr>
          <w:rFonts w:asciiTheme="minorHAnsi" w:hAnsiTheme="minorHAnsi" w:cstheme="minorHAnsi"/>
          <w:sz w:val="24"/>
          <w:szCs w:val="24"/>
        </w:rPr>
      </w:pPr>
    </w:p>
    <w:p w:rsidR="00D61922" w:rsidRPr="00FA716B" w:rsidRDefault="00D61922" w:rsidP="00D61922">
      <w:pPr>
        <w:widowControl w:val="0"/>
        <w:autoSpaceDE w:val="0"/>
        <w:autoSpaceDN w:val="0"/>
        <w:adjustRightInd w:val="0"/>
        <w:spacing w:after="0" w:line="360" w:lineRule="auto"/>
        <w:ind w:left="588"/>
        <w:jc w:val="both"/>
        <w:rPr>
          <w:rFonts w:asciiTheme="minorHAnsi" w:hAnsiTheme="minorHAnsi" w:cstheme="minorHAnsi"/>
          <w:sz w:val="24"/>
          <w:szCs w:val="24"/>
        </w:rPr>
      </w:pPr>
      <w:r w:rsidRPr="00FA716B">
        <w:rPr>
          <w:rFonts w:asciiTheme="minorHAnsi" w:hAnsiTheme="minorHAnsi" w:cstheme="minorHAnsi"/>
          <w:b/>
          <w:bCs/>
          <w:sz w:val="24"/>
          <w:szCs w:val="24"/>
        </w:rPr>
        <w:t>C.</w:t>
      </w:r>
      <w:r w:rsidRPr="00FA716B">
        <w:rPr>
          <w:rFonts w:asciiTheme="minorHAnsi" w:hAnsiTheme="minorHAnsi" w:cstheme="minorHAnsi"/>
          <w:b/>
          <w:bCs/>
          <w:spacing w:val="37"/>
          <w:sz w:val="24"/>
          <w:szCs w:val="24"/>
        </w:rPr>
        <w:t xml:space="preserve"> </w:t>
      </w:r>
      <w:r w:rsidRPr="00FA716B">
        <w:rPr>
          <w:rFonts w:asciiTheme="minorHAnsi" w:hAnsiTheme="minorHAnsi" w:cstheme="minorHAnsi"/>
          <w:b/>
          <w:bCs/>
          <w:sz w:val="24"/>
          <w:szCs w:val="24"/>
        </w:rPr>
        <w:t>F</w:t>
      </w:r>
      <w:r w:rsidRPr="00FA716B">
        <w:rPr>
          <w:rFonts w:asciiTheme="minorHAnsi" w:hAnsiTheme="minorHAnsi" w:cstheme="minorHAnsi"/>
          <w:b/>
          <w:bCs/>
          <w:spacing w:val="1"/>
          <w:sz w:val="24"/>
          <w:szCs w:val="24"/>
        </w:rPr>
        <w:t>in</w:t>
      </w:r>
      <w:r w:rsidRPr="00FA716B">
        <w:rPr>
          <w:rFonts w:asciiTheme="minorHAnsi" w:hAnsiTheme="minorHAnsi" w:cstheme="minorHAnsi"/>
          <w:b/>
          <w:bCs/>
          <w:spacing w:val="-2"/>
          <w:sz w:val="24"/>
          <w:szCs w:val="24"/>
        </w:rPr>
        <w:t>d</w:t>
      </w:r>
      <w:r w:rsidRPr="00FA716B">
        <w:rPr>
          <w:rFonts w:asciiTheme="minorHAnsi" w:hAnsiTheme="minorHAnsi" w:cstheme="minorHAnsi"/>
          <w:b/>
          <w:bCs/>
          <w:spacing w:val="1"/>
          <w:sz w:val="24"/>
          <w:szCs w:val="24"/>
        </w:rPr>
        <w:t>in</w:t>
      </w:r>
      <w:r w:rsidRPr="00FA716B">
        <w:rPr>
          <w:rFonts w:asciiTheme="minorHAnsi" w:hAnsiTheme="minorHAnsi" w:cstheme="minorHAnsi"/>
          <w:b/>
          <w:bCs/>
          <w:sz w:val="24"/>
          <w:szCs w:val="24"/>
        </w:rPr>
        <w:t xml:space="preserve">g </w:t>
      </w:r>
      <w:r w:rsidRPr="00FA716B">
        <w:rPr>
          <w:rFonts w:asciiTheme="minorHAnsi" w:hAnsiTheme="minorHAnsi" w:cstheme="minorHAnsi"/>
          <w:b/>
          <w:bCs/>
          <w:spacing w:val="-1"/>
          <w:sz w:val="24"/>
          <w:szCs w:val="24"/>
        </w:rPr>
        <w:t>a</w:t>
      </w:r>
      <w:r w:rsidRPr="00FA716B">
        <w:rPr>
          <w:rFonts w:asciiTheme="minorHAnsi" w:hAnsiTheme="minorHAnsi" w:cstheme="minorHAnsi"/>
          <w:b/>
          <w:bCs/>
          <w:spacing w:val="1"/>
          <w:sz w:val="24"/>
          <w:szCs w:val="24"/>
        </w:rPr>
        <w:t>n</w:t>
      </w:r>
      <w:r w:rsidRPr="00FA716B">
        <w:rPr>
          <w:rFonts w:asciiTheme="minorHAnsi" w:hAnsiTheme="minorHAnsi" w:cstheme="minorHAnsi"/>
          <w:b/>
          <w:bCs/>
          <w:sz w:val="24"/>
          <w:szCs w:val="24"/>
        </w:rPr>
        <w:t>d</w:t>
      </w:r>
      <w:r w:rsidRPr="00FA716B">
        <w:rPr>
          <w:rFonts w:asciiTheme="minorHAnsi" w:hAnsiTheme="minorHAnsi" w:cstheme="minorHAnsi"/>
          <w:b/>
          <w:bCs/>
          <w:spacing w:val="-1"/>
          <w:sz w:val="24"/>
          <w:szCs w:val="24"/>
        </w:rPr>
        <w:t xml:space="preserve"> </w:t>
      </w:r>
      <w:r w:rsidRPr="00FA716B">
        <w:rPr>
          <w:rFonts w:asciiTheme="minorHAnsi" w:hAnsiTheme="minorHAnsi" w:cstheme="minorHAnsi"/>
          <w:b/>
          <w:bCs/>
          <w:sz w:val="24"/>
          <w:szCs w:val="24"/>
        </w:rPr>
        <w:t>D</w:t>
      </w:r>
      <w:r w:rsidRPr="00FA716B">
        <w:rPr>
          <w:rFonts w:asciiTheme="minorHAnsi" w:hAnsiTheme="minorHAnsi" w:cstheme="minorHAnsi"/>
          <w:b/>
          <w:bCs/>
          <w:spacing w:val="1"/>
          <w:sz w:val="24"/>
          <w:szCs w:val="24"/>
        </w:rPr>
        <w:t>i</w:t>
      </w:r>
      <w:r w:rsidRPr="00FA716B">
        <w:rPr>
          <w:rFonts w:asciiTheme="minorHAnsi" w:hAnsiTheme="minorHAnsi" w:cstheme="minorHAnsi"/>
          <w:b/>
          <w:bCs/>
          <w:sz w:val="24"/>
          <w:szCs w:val="24"/>
        </w:rPr>
        <w:t>s</w:t>
      </w:r>
      <w:r w:rsidRPr="00FA716B">
        <w:rPr>
          <w:rFonts w:asciiTheme="minorHAnsi" w:hAnsiTheme="minorHAnsi" w:cstheme="minorHAnsi"/>
          <w:b/>
          <w:bCs/>
          <w:spacing w:val="-2"/>
          <w:sz w:val="24"/>
          <w:szCs w:val="24"/>
        </w:rPr>
        <w:t>c</w:t>
      </w:r>
      <w:r w:rsidRPr="00FA716B">
        <w:rPr>
          <w:rFonts w:asciiTheme="minorHAnsi" w:hAnsiTheme="minorHAnsi" w:cstheme="minorHAnsi"/>
          <w:b/>
          <w:bCs/>
          <w:spacing w:val="1"/>
          <w:sz w:val="24"/>
          <w:szCs w:val="24"/>
        </w:rPr>
        <w:t>u</w:t>
      </w:r>
      <w:r w:rsidRPr="00FA716B">
        <w:rPr>
          <w:rFonts w:asciiTheme="minorHAnsi" w:hAnsiTheme="minorHAnsi" w:cstheme="minorHAnsi"/>
          <w:b/>
          <w:bCs/>
          <w:sz w:val="24"/>
          <w:szCs w:val="24"/>
        </w:rPr>
        <w:t>ss</w:t>
      </w:r>
      <w:r w:rsidRPr="00FA716B">
        <w:rPr>
          <w:rFonts w:asciiTheme="minorHAnsi" w:hAnsiTheme="minorHAnsi" w:cstheme="minorHAnsi"/>
          <w:b/>
          <w:bCs/>
          <w:spacing w:val="-1"/>
          <w:sz w:val="24"/>
          <w:szCs w:val="24"/>
        </w:rPr>
        <w:t>i</w:t>
      </w:r>
      <w:r w:rsidRPr="00FA716B">
        <w:rPr>
          <w:rFonts w:asciiTheme="minorHAnsi" w:hAnsiTheme="minorHAnsi" w:cstheme="minorHAnsi"/>
          <w:b/>
          <w:bCs/>
          <w:sz w:val="24"/>
          <w:szCs w:val="24"/>
        </w:rPr>
        <w:t>on</w:t>
      </w:r>
    </w:p>
    <w:p w:rsidR="00D61922" w:rsidRPr="00FA716B" w:rsidRDefault="00D61922" w:rsidP="00D61922">
      <w:pPr>
        <w:tabs>
          <w:tab w:val="left" w:pos="851"/>
          <w:tab w:val="left" w:pos="1701"/>
        </w:tabs>
        <w:spacing w:after="0" w:line="360" w:lineRule="auto"/>
        <w:ind w:left="900" w:firstLine="720"/>
        <w:jc w:val="both"/>
        <w:rPr>
          <w:rFonts w:asciiTheme="minorHAnsi" w:hAnsiTheme="minorHAnsi" w:cstheme="minorHAnsi"/>
          <w:sz w:val="24"/>
          <w:szCs w:val="24"/>
        </w:rPr>
      </w:pPr>
      <w:r w:rsidRPr="00FA716B">
        <w:rPr>
          <w:rFonts w:asciiTheme="minorHAnsi" w:hAnsiTheme="minorHAnsi" w:cstheme="minorHAnsi"/>
          <w:sz w:val="24"/>
          <w:szCs w:val="24"/>
        </w:rPr>
        <w:t>After doing the research, the researcher got the data both from pre-test and post-test. In pre-test, there were 25 students who did the test given by the researcher. The highest score was 80, the lowest score was 52, the median was 68, the mode was 68, the range was 28, and the mean of pre-test was 65.44. In post-test, there were 25 students who did the test given by the researcher. The highest score was 88, the lowest score was 60, the median was 76, the mode was 76, the range was 28, and the mean was 74.56. Based on the data of pre-test and post-test, we can see that the mean score of post-test (74.56) is higher than the mean score of pre-test (65.44). So, it can be said that there is good influence to the students’ speaking ability after the researcher give the treatment (mingling activity) to the students.</w:t>
      </w:r>
    </w:p>
    <w:p w:rsidR="00D61922" w:rsidRDefault="00D61922" w:rsidP="00D61922">
      <w:pPr>
        <w:pStyle w:val="ListParagraph"/>
        <w:spacing w:after="0" w:line="360" w:lineRule="auto"/>
        <w:ind w:left="900" w:firstLine="720"/>
        <w:contextualSpacing w:val="0"/>
        <w:jc w:val="both"/>
        <w:rPr>
          <w:rFonts w:asciiTheme="minorHAnsi" w:hAnsiTheme="minorHAnsi" w:cstheme="minorHAnsi"/>
          <w:sz w:val="24"/>
          <w:szCs w:val="24"/>
        </w:rPr>
      </w:pPr>
      <w:r w:rsidRPr="00FA716B">
        <w:rPr>
          <w:rFonts w:asciiTheme="minorHAnsi" w:hAnsiTheme="minorHAnsi" w:cstheme="minorHAnsi"/>
          <w:sz w:val="24"/>
          <w:szCs w:val="24"/>
        </w:rPr>
        <w:t>In</w:t>
      </w:r>
      <w:r w:rsidRPr="00FA716B">
        <w:rPr>
          <w:rFonts w:asciiTheme="minorHAnsi" w:hAnsiTheme="minorHAnsi" w:cstheme="minorHAnsi"/>
          <w:spacing w:val="1"/>
          <w:sz w:val="24"/>
          <w:szCs w:val="24"/>
        </w:rPr>
        <w:t xml:space="preserve"> </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 i</w:t>
      </w:r>
      <w:r w:rsidRPr="00FA716B">
        <w:rPr>
          <w:rFonts w:asciiTheme="minorHAnsi" w:hAnsiTheme="minorHAnsi" w:cstheme="minorHAnsi"/>
          <w:spacing w:val="-1"/>
          <w:sz w:val="24"/>
          <w:szCs w:val="24"/>
        </w:rPr>
        <w:t>n</w:t>
      </w:r>
      <w:r w:rsidRPr="00FA716B">
        <w:rPr>
          <w:rFonts w:asciiTheme="minorHAnsi" w:hAnsiTheme="minorHAnsi" w:cstheme="minorHAnsi"/>
          <w:spacing w:val="1"/>
          <w:sz w:val="24"/>
          <w:szCs w:val="24"/>
        </w:rPr>
        <w:t>f</w:t>
      </w:r>
      <w:r w:rsidRPr="00FA716B">
        <w:rPr>
          <w:rFonts w:asciiTheme="minorHAnsi" w:hAnsiTheme="minorHAnsi" w:cstheme="minorHAnsi"/>
          <w:spacing w:val="-2"/>
          <w:sz w:val="24"/>
          <w:szCs w:val="24"/>
        </w:rPr>
        <w:t>e</w:t>
      </w:r>
      <w:r w:rsidRPr="00FA716B">
        <w:rPr>
          <w:rFonts w:asciiTheme="minorHAnsi" w:hAnsiTheme="minorHAnsi" w:cstheme="minorHAnsi"/>
          <w:sz w:val="24"/>
          <w:szCs w:val="24"/>
        </w:rPr>
        <w:t>r</w:t>
      </w:r>
      <w:r w:rsidRPr="00FA716B">
        <w:rPr>
          <w:rFonts w:asciiTheme="minorHAnsi" w:hAnsiTheme="minorHAnsi" w:cstheme="minorHAnsi"/>
          <w:spacing w:val="1"/>
          <w:sz w:val="24"/>
          <w:szCs w:val="24"/>
        </w:rPr>
        <w:t>ent</w:t>
      </w:r>
      <w:r w:rsidRPr="00FA716B">
        <w:rPr>
          <w:rFonts w:asciiTheme="minorHAnsi" w:hAnsiTheme="minorHAnsi" w:cstheme="minorHAnsi"/>
          <w:sz w:val="24"/>
          <w:szCs w:val="24"/>
        </w:rPr>
        <w:t>i</w:t>
      </w:r>
      <w:r w:rsidRPr="00FA716B">
        <w:rPr>
          <w:rFonts w:asciiTheme="minorHAnsi" w:hAnsiTheme="minorHAnsi" w:cstheme="minorHAnsi"/>
          <w:spacing w:val="-2"/>
          <w:sz w:val="24"/>
          <w:szCs w:val="24"/>
        </w:rPr>
        <w:t>a</w:t>
      </w:r>
      <w:r w:rsidRPr="00FA716B">
        <w:rPr>
          <w:rFonts w:asciiTheme="minorHAnsi" w:hAnsiTheme="minorHAnsi" w:cstheme="minorHAnsi"/>
          <w:sz w:val="24"/>
          <w:szCs w:val="24"/>
        </w:rPr>
        <w:t>l 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alysi</w:t>
      </w:r>
      <w:r w:rsidRPr="00FA716B">
        <w:rPr>
          <w:rFonts w:asciiTheme="minorHAnsi" w:hAnsiTheme="minorHAnsi" w:cstheme="minorHAnsi"/>
          <w:spacing w:val="-1"/>
          <w:sz w:val="24"/>
          <w:szCs w:val="24"/>
        </w:rPr>
        <w:t>s</w:t>
      </w:r>
      <w:r w:rsidRPr="00FA716B">
        <w:rPr>
          <w:rFonts w:asciiTheme="minorHAnsi" w:hAnsiTheme="minorHAnsi" w:cstheme="minorHAnsi"/>
          <w:sz w:val="24"/>
          <w:szCs w:val="24"/>
        </w:rPr>
        <w:t xml:space="preserve">, </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 r</w:t>
      </w:r>
      <w:r w:rsidRPr="00FA716B">
        <w:rPr>
          <w:rFonts w:asciiTheme="minorHAnsi" w:hAnsiTheme="minorHAnsi" w:cstheme="minorHAnsi"/>
          <w:spacing w:val="1"/>
          <w:sz w:val="24"/>
          <w:szCs w:val="24"/>
        </w:rPr>
        <w:t>e</w:t>
      </w:r>
      <w:r w:rsidRPr="00FA716B">
        <w:rPr>
          <w:rFonts w:asciiTheme="minorHAnsi" w:hAnsiTheme="minorHAnsi" w:cstheme="minorHAnsi"/>
          <w:sz w:val="24"/>
          <w:szCs w:val="24"/>
        </w:rPr>
        <w:t>s</w:t>
      </w:r>
      <w:r w:rsidRPr="00FA716B">
        <w:rPr>
          <w:rFonts w:asciiTheme="minorHAnsi" w:hAnsiTheme="minorHAnsi" w:cstheme="minorHAnsi"/>
          <w:spacing w:val="-2"/>
          <w:sz w:val="24"/>
          <w:szCs w:val="24"/>
        </w:rPr>
        <w:t>e</w:t>
      </w:r>
      <w:r w:rsidRPr="00FA716B">
        <w:rPr>
          <w:rFonts w:asciiTheme="minorHAnsi" w:hAnsiTheme="minorHAnsi" w:cstheme="minorHAnsi"/>
          <w:sz w:val="24"/>
          <w:szCs w:val="24"/>
        </w:rPr>
        <w:t>arc</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er</w:t>
      </w:r>
      <w:r w:rsidRPr="00FA716B">
        <w:rPr>
          <w:rFonts w:asciiTheme="minorHAnsi" w:hAnsiTheme="minorHAnsi" w:cstheme="minorHAnsi"/>
          <w:spacing w:val="1"/>
          <w:sz w:val="24"/>
          <w:szCs w:val="24"/>
        </w:rPr>
        <w:t xml:space="preserve"> </w:t>
      </w:r>
      <w:r w:rsidRPr="00FA716B">
        <w:rPr>
          <w:rFonts w:asciiTheme="minorHAnsi" w:hAnsiTheme="minorHAnsi" w:cstheme="minorHAnsi"/>
          <w:spacing w:val="-1"/>
          <w:sz w:val="24"/>
          <w:szCs w:val="24"/>
        </w:rPr>
        <w:t>calculates the</w:t>
      </w:r>
      <w:r w:rsidRPr="00FA716B">
        <w:rPr>
          <w:rFonts w:asciiTheme="minorHAnsi" w:hAnsiTheme="minorHAnsi" w:cstheme="minorHAnsi"/>
          <w:spacing w:val="1"/>
          <w:sz w:val="24"/>
          <w:szCs w:val="24"/>
        </w:rPr>
        <w:t xml:space="preserve"> t</w:t>
      </w:r>
      <w:r w:rsidRPr="00FA716B">
        <w:rPr>
          <w:rFonts w:asciiTheme="minorHAnsi" w:hAnsiTheme="minorHAnsi" w:cstheme="minorHAnsi"/>
          <w:sz w:val="24"/>
          <w:szCs w:val="24"/>
        </w:rPr>
        <w:t>e</w:t>
      </w:r>
      <w:r w:rsidRPr="00FA716B">
        <w:rPr>
          <w:rFonts w:asciiTheme="minorHAnsi" w:hAnsiTheme="minorHAnsi" w:cstheme="minorHAnsi"/>
          <w:spacing w:val="-2"/>
          <w:sz w:val="24"/>
          <w:szCs w:val="24"/>
        </w:rPr>
        <w:t>s</w:t>
      </w:r>
      <w:r w:rsidRPr="00FA716B">
        <w:rPr>
          <w:rFonts w:asciiTheme="minorHAnsi" w:hAnsiTheme="minorHAnsi" w:cstheme="minorHAnsi"/>
          <w:sz w:val="24"/>
          <w:szCs w:val="24"/>
        </w:rPr>
        <w:t>t of</w:t>
      </w:r>
      <w:r w:rsidRPr="00FA716B">
        <w:rPr>
          <w:rFonts w:asciiTheme="minorHAnsi" w:hAnsiTheme="minorHAnsi" w:cstheme="minorHAnsi"/>
          <w:spacing w:val="4"/>
          <w:sz w:val="24"/>
          <w:szCs w:val="24"/>
        </w:rPr>
        <w:t xml:space="preserve"> </w:t>
      </w:r>
      <w:r w:rsidRPr="00FA716B">
        <w:rPr>
          <w:rFonts w:asciiTheme="minorHAnsi" w:hAnsiTheme="minorHAnsi" w:cstheme="minorHAnsi"/>
          <w:spacing w:val="1"/>
          <w:sz w:val="24"/>
          <w:szCs w:val="24"/>
        </w:rPr>
        <w:t>n</w:t>
      </w:r>
      <w:r w:rsidRPr="00FA716B">
        <w:rPr>
          <w:rFonts w:asciiTheme="minorHAnsi" w:hAnsiTheme="minorHAnsi" w:cstheme="minorHAnsi"/>
          <w:spacing w:val="-2"/>
          <w:sz w:val="24"/>
          <w:szCs w:val="24"/>
        </w:rPr>
        <w:t>o</w:t>
      </w:r>
      <w:r w:rsidRPr="00FA716B">
        <w:rPr>
          <w:rFonts w:asciiTheme="minorHAnsi" w:hAnsiTheme="minorHAnsi" w:cstheme="minorHAnsi"/>
          <w:sz w:val="24"/>
          <w:szCs w:val="24"/>
        </w:rPr>
        <w:t>rm</w:t>
      </w:r>
      <w:r w:rsidRPr="00FA716B">
        <w:rPr>
          <w:rFonts w:asciiTheme="minorHAnsi" w:hAnsiTheme="minorHAnsi" w:cstheme="minorHAnsi"/>
          <w:spacing w:val="1"/>
          <w:sz w:val="24"/>
          <w:szCs w:val="24"/>
        </w:rPr>
        <w:t>a</w:t>
      </w:r>
      <w:r w:rsidRPr="00FA716B">
        <w:rPr>
          <w:rFonts w:asciiTheme="minorHAnsi" w:hAnsiTheme="minorHAnsi" w:cstheme="minorHAnsi"/>
          <w:sz w:val="24"/>
          <w:szCs w:val="24"/>
        </w:rPr>
        <w:t>li</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 xml:space="preserve">y, the </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est</w:t>
      </w:r>
      <w:r w:rsidRPr="00FA716B">
        <w:rPr>
          <w:rFonts w:asciiTheme="minorHAnsi" w:hAnsiTheme="minorHAnsi" w:cstheme="minorHAnsi"/>
          <w:spacing w:val="4"/>
          <w:sz w:val="24"/>
          <w:szCs w:val="24"/>
        </w:rPr>
        <w:t xml:space="preserve"> </w:t>
      </w:r>
      <w:r w:rsidRPr="00FA716B">
        <w:rPr>
          <w:rFonts w:asciiTheme="minorHAnsi" w:hAnsiTheme="minorHAnsi" w:cstheme="minorHAnsi"/>
          <w:spacing w:val="-2"/>
          <w:sz w:val="24"/>
          <w:szCs w:val="24"/>
        </w:rPr>
        <w:t>o</w:t>
      </w:r>
      <w:r w:rsidRPr="00FA716B">
        <w:rPr>
          <w:rFonts w:asciiTheme="minorHAnsi" w:hAnsiTheme="minorHAnsi" w:cstheme="minorHAnsi"/>
          <w:sz w:val="24"/>
          <w:szCs w:val="24"/>
        </w:rPr>
        <w:t>f</w:t>
      </w:r>
      <w:r w:rsidRPr="00FA716B">
        <w:rPr>
          <w:rFonts w:asciiTheme="minorHAnsi" w:hAnsiTheme="minorHAnsi" w:cstheme="minorHAnsi"/>
          <w:spacing w:val="4"/>
          <w:sz w:val="24"/>
          <w:szCs w:val="24"/>
        </w:rPr>
        <w:t xml:space="preserve"> </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om</w:t>
      </w:r>
      <w:r w:rsidRPr="00FA716B">
        <w:rPr>
          <w:rFonts w:asciiTheme="minorHAnsi" w:hAnsiTheme="minorHAnsi" w:cstheme="minorHAnsi"/>
          <w:spacing w:val="1"/>
          <w:sz w:val="24"/>
          <w:szCs w:val="24"/>
        </w:rPr>
        <w:t>o</w:t>
      </w:r>
      <w:r w:rsidRPr="00FA716B">
        <w:rPr>
          <w:rFonts w:asciiTheme="minorHAnsi" w:hAnsiTheme="minorHAnsi" w:cstheme="minorHAnsi"/>
          <w:sz w:val="24"/>
          <w:szCs w:val="24"/>
        </w:rPr>
        <w:t>ge</w:t>
      </w:r>
      <w:r w:rsidRPr="00FA716B">
        <w:rPr>
          <w:rFonts w:asciiTheme="minorHAnsi" w:hAnsiTheme="minorHAnsi" w:cstheme="minorHAnsi"/>
          <w:spacing w:val="1"/>
          <w:sz w:val="24"/>
          <w:szCs w:val="24"/>
        </w:rPr>
        <w:t>n</w:t>
      </w:r>
      <w:r w:rsidRPr="00FA716B">
        <w:rPr>
          <w:rFonts w:asciiTheme="minorHAnsi" w:hAnsiTheme="minorHAnsi" w:cstheme="minorHAnsi"/>
          <w:spacing w:val="-2"/>
          <w:sz w:val="24"/>
          <w:szCs w:val="24"/>
        </w:rPr>
        <w:t>e</w:t>
      </w:r>
      <w:r w:rsidRPr="00FA716B">
        <w:rPr>
          <w:rFonts w:asciiTheme="minorHAnsi" w:hAnsiTheme="minorHAnsi" w:cstheme="minorHAnsi"/>
          <w:sz w:val="24"/>
          <w:szCs w:val="24"/>
        </w:rPr>
        <w:t>i</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y,</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a</w:t>
      </w:r>
      <w:r w:rsidRPr="00FA716B">
        <w:rPr>
          <w:rFonts w:asciiTheme="minorHAnsi" w:hAnsiTheme="minorHAnsi" w:cstheme="minorHAnsi"/>
          <w:spacing w:val="-1"/>
          <w:sz w:val="24"/>
          <w:szCs w:val="24"/>
        </w:rPr>
        <w:t>n</w:t>
      </w:r>
      <w:r w:rsidRPr="00FA716B">
        <w:rPr>
          <w:rFonts w:asciiTheme="minorHAnsi" w:hAnsiTheme="minorHAnsi" w:cstheme="minorHAnsi"/>
          <w:sz w:val="24"/>
          <w:szCs w:val="24"/>
        </w:rPr>
        <w:t>d the</w:t>
      </w:r>
      <w:r w:rsidRPr="00FA716B">
        <w:rPr>
          <w:rFonts w:asciiTheme="minorHAnsi" w:hAnsiTheme="minorHAnsi" w:cstheme="minorHAnsi"/>
          <w:spacing w:val="4"/>
          <w:sz w:val="24"/>
          <w:szCs w:val="24"/>
        </w:rPr>
        <w:t xml:space="preserve"> </w:t>
      </w:r>
      <w:r w:rsidRPr="00FA716B">
        <w:rPr>
          <w:rFonts w:asciiTheme="minorHAnsi" w:hAnsiTheme="minorHAnsi" w:cstheme="minorHAnsi"/>
          <w:spacing w:val="-1"/>
          <w:sz w:val="24"/>
          <w:szCs w:val="24"/>
        </w:rPr>
        <w:t>t</w:t>
      </w:r>
      <w:r w:rsidRPr="00FA716B">
        <w:rPr>
          <w:rFonts w:asciiTheme="minorHAnsi" w:hAnsiTheme="minorHAnsi" w:cstheme="minorHAnsi"/>
          <w:sz w:val="24"/>
          <w:szCs w:val="24"/>
        </w:rPr>
        <w:t>est</w:t>
      </w:r>
      <w:r w:rsidRPr="00FA716B">
        <w:rPr>
          <w:rFonts w:asciiTheme="minorHAnsi" w:hAnsiTheme="minorHAnsi" w:cstheme="minorHAnsi"/>
          <w:spacing w:val="2"/>
          <w:sz w:val="24"/>
          <w:szCs w:val="24"/>
        </w:rPr>
        <w:t xml:space="preserve"> </w:t>
      </w:r>
      <w:r w:rsidRPr="00FA716B">
        <w:rPr>
          <w:rFonts w:asciiTheme="minorHAnsi" w:hAnsiTheme="minorHAnsi" w:cstheme="minorHAnsi"/>
          <w:sz w:val="24"/>
          <w:szCs w:val="24"/>
        </w:rPr>
        <w:t>of</w:t>
      </w:r>
      <w:r w:rsidRPr="00FA716B">
        <w:rPr>
          <w:rFonts w:asciiTheme="minorHAnsi" w:hAnsiTheme="minorHAnsi" w:cstheme="minorHAnsi"/>
          <w:spacing w:val="4"/>
          <w:sz w:val="24"/>
          <w:szCs w:val="24"/>
        </w:rPr>
        <w:t xml:space="preserve"> </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y</w:t>
      </w:r>
      <w:r w:rsidRPr="00FA716B">
        <w:rPr>
          <w:rFonts w:asciiTheme="minorHAnsi" w:hAnsiTheme="minorHAnsi" w:cstheme="minorHAnsi"/>
          <w:spacing w:val="-2"/>
          <w:sz w:val="24"/>
          <w:szCs w:val="24"/>
        </w:rPr>
        <w:t>p</w:t>
      </w:r>
      <w:r w:rsidRPr="00FA716B">
        <w:rPr>
          <w:rFonts w:asciiTheme="minorHAnsi" w:hAnsiTheme="minorHAnsi" w:cstheme="minorHAnsi"/>
          <w:sz w:val="24"/>
          <w:szCs w:val="24"/>
        </w:rPr>
        <w:t>o</w:t>
      </w:r>
      <w:r w:rsidRPr="00FA716B">
        <w:rPr>
          <w:rFonts w:asciiTheme="minorHAnsi" w:hAnsiTheme="minorHAnsi" w:cstheme="minorHAnsi"/>
          <w:spacing w:val="-1"/>
          <w:sz w:val="24"/>
          <w:szCs w:val="24"/>
        </w:rPr>
        <w:t>t</w:t>
      </w:r>
      <w:r w:rsidRPr="00FA716B">
        <w:rPr>
          <w:rFonts w:asciiTheme="minorHAnsi" w:hAnsiTheme="minorHAnsi" w:cstheme="minorHAnsi"/>
          <w:spacing w:val="1"/>
          <w:sz w:val="24"/>
          <w:szCs w:val="24"/>
        </w:rPr>
        <w:t>h</w:t>
      </w:r>
      <w:r w:rsidRPr="00FA716B">
        <w:rPr>
          <w:rFonts w:asciiTheme="minorHAnsi" w:hAnsiTheme="minorHAnsi" w:cstheme="minorHAnsi"/>
          <w:sz w:val="24"/>
          <w:szCs w:val="24"/>
        </w:rPr>
        <w:t>esis. In the test of normality,</w:t>
      </w:r>
      <w:r w:rsidRPr="00FA716B">
        <w:rPr>
          <w:rFonts w:asciiTheme="minorHAnsi" w:hAnsiTheme="minorHAnsi" w:cstheme="minorHAnsi"/>
          <w:spacing w:val="2"/>
          <w:sz w:val="24"/>
          <w:szCs w:val="24"/>
        </w:rPr>
        <w:t xml:space="preserve"> </w:t>
      </w:r>
      <w:r w:rsidRPr="00FA716B">
        <w:rPr>
          <w:rFonts w:asciiTheme="minorHAnsi" w:eastAsia="Times New Roman" w:hAnsiTheme="minorHAnsi" w:cstheme="minorHAnsi"/>
          <w:bCs/>
          <w:sz w:val="24"/>
          <w:szCs w:val="24"/>
        </w:rPr>
        <w:t xml:space="preserve">X²value of pre-test is 3.69. </w:t>
      </w:r>
      <w:r w:rsidRPr="00FA716B">
        <w:rPr>
          <w:rFonts w:asciiTheme="minorHAnsi" w:hAnsiTheme="minorHAnsi" w:cstheme="minorHAnsi"/>
          <w:bCs/>
          <w:sz w:val="24"/>
          <w:szCs w:val="24"/>
        </w:rPr>
        <w:t xml:space="preserve">X² table sig 5 % is 11.7. The data was normal if </w:t>
      </w:r>
      <w:r w:rsidRPr="00FA716B">
        <w:rPr>
          <w:rFonts w:asciiTheme="minorHAnsi" w:eastAsia="Times New Roman" w:hAnsiTheme="minorHAnsi" w:cstheme="minorHAnsi"/>
          <w:bCs/>
          <w:sz w:val="24"/>
          <w:szCs w:val="24"/>
        </w:rPr>
        <w:t xml:space="preserve">X²value of the data is lower than 11.7. X²value of pre-test is lower than 11.7, so it can be concluded that the data of pre-test was normal. Then, X²value of post-test is 2.89. </w:t>
      </w:r>
      <w:r w:rsidRPr="00FA716B">
        <w:rPr>
          <w:rFonts w:asciiTheme="minorHAnsi" w:hAnsiTheme="minorHAnsi" w:cstheme="minorHAnsi"/>
          <w:bCs/>
          <w:sz w:val="24"/>
          <w:szCs w:val="24"/>
        </w:rPr>
        <w:t xml:space="preserve">X² table sig 5 % is 11.7. The data was normal if </w:t>
      </w:r>
      <w:r w:rsidRPr="00FA716B">
        <w:rPr>
          <w:rFonts w:asciiTheme="minorHAnsi" w:eastAsia="Times New Roman" w:hAnsiTheme="minorHAnsi" w:cstheme="minorHAnsi"/>
          <w:bCs/>
          <w:sz w:val="24"/>
          <w:szCs w:val="24"/>
        </w:rPr>
        <w:t xml:space="preserve">X²value of the data is lower than 11.7. X²value of pre-test is lower than 11.7, so it can be concluded that the data of post-test was normal. In homogeneity test, </w:t>
      </w:r>
      <w:r w:rsidRPr="00FA716B">
        <w:rPr>
          <w:rFonts w:asciiTheme="minorHAnsi" w:hAnsiTheme="minorHAnsi" w:cstheme="minorHAnsi"/>
          <w:sz w:val="24"/>
          <w:szCs w:val="24"/>
        </w:rPr>
        <w:t xml:space="preserve">a data was homogenous if the score of F value is lower than the F value on table and a data is not homogenous if the score of F value is higher than the F value on the table. </w:t>
      </w:r>
      <w:r w:rsidRPr="00FA716B">
        <w:rPr>
          <w:rFonts w:asciiTheme="minorHAnsi" w:hAnsiTheme="minorHAnsi" w:cstheme="minorHAnsi"/>
          <w:bCs/>
          <w:sz w:val="24"/>
          <w:szCs w:val="24"/>
        </w:rPr>
        <w:t>F table sig 5 % is 1.98. The F score of this data is 1.108. 1,108 is lower than 1.98, so it can be concluded that the data is homogenous. In the test of hypothesis,</w:t>
      </w:r>
      <w:r w:rsidRPr="00FA716B">
        <w:rPr>
          <w:rFonts w:asciiTheme="minorHAnsi" w:hAnsiTheme="minorHAnsi" w:cstheme="minorHAnsi"/>
          <w:sz w:val="24"/>
          <w:szCs w:val="24"/>
        </w:rPr>
        <w:t xml:space="preserve"> the result of t-value is 7.6. Based on the 0.05 significant </w:t>
      </w:r>
      <w:r w:rsidR="007951EB" w:rsidRPr="00FA716B">
        <w:rPr>
          <w:rFonts w:asciiTheme="minorHAnsi" w:hAnsiTheme="minorHAnsi" w:cstheme="minorHAnsi"/>
          <w:sz w:val="24"/>
          <w:szCs w:val="24"/>
        </w:rPr>
        <w:t>levels</w:t>
      </w:r>
      <w:r w:rsidRPr="00FA716B">
        <w:rPr>
          <w:rFonts w:asciiTheme="minorHAnsi" w:hAnsiTheme="minorHAnsi" w:cstheme="minorHAnsi"/>
          <w:sz w:val="24"/>
          <w:szCs w:val="24"/>
        </w:rPr>
        <w:t xml:space="preserve">, the value of t-table is 2.063. The result of computation shows that t-value is higher than t-table, that is 7.6&gt;2.063. So, it can be stated that the hypothesis “Mingling Activity to improve </w:t>
      </w:r>
      <w:r w:rsidRPr="00FA716B">
        <w:rPr>
          <w:rFonts w:asciiTheme="minorHAnsi" w:hAnsiTheme="minorHAnsi" w:cstheme="minorHAnsi"/>
          <w:sz w:val="24"/>
          <w:szCs w:val="24"/>
        </w:rPr>
        <w:lastRenderedPageBreak/>
        <w:t>the students’ speaking ability at Islamic Junior High School Ma’arif NU</w:t>
      </w:r>
      <w:r>
        <w:rPr>
          <w:rFonts w:asciiTheme="minorHAnsi" w:hAnsiTheme="minorHAnsi" w:cstheme="minorHAnsi"/>
          <w:sz w:val="24"/>
          <w:szCs w:val="24"/>
        </w:rPr>
        <w:t xml:space="preserve"> Miftahul Huda Mangunranan in academic year 2012/2013 is effective” is accepted.</w:t>
      </w:r>
    </w:p>
    <w:p w:rsidR="00D61922" w:rsidRPr="00FD7E06" w:rsidRDefault="00D61922" w:rsidP="00FD7E06">
      <w:pPr>
        <w:spacing w:after="0" w:line="360" w:lineRule="auto"/>
        <w:jc w:val="both"/>
        <w:rPr>
          <w:rFonts w:asciiTheme="minorHAnsi" w:hAnsiTheme="minorHAnsi" w:cstheme="minorHAnsi"/>
          <w:sz w:val="24"/>
          <w:szCs w:val="24"/>
        </w:rPr>
      </w:pPr>
    </w:p>
    <w:p w:rsidR="00D61922" w:rsidRDefault="00D61922" w:rsidP="00D61922">
      <w:pPr>
        <w:widowControl w:val="0"/>
        <w:autoSpaceDE w:val="0"/>
        <w:autoSpaceDN w:val="0"/>
        <w:adjustRightInd w:val="0"/>
        <w:spacing w:before="11" w:after="0" w:line="240" w:lineRule="auto"/>
        <w:ind w:left="588"/>
        <w:rPr>
          <w:rFonts w:cs="Calibri"/>
          <w:sz w:val="24"/>
          <w:szCs w:val="24"/>
        </w:rPr>
      </w:pPr>
      <w:r>
        <w:rPr>
          <w:rFonts w:cs="Calibri"/>
          <w:b/>
          <w:bCs/>
          <w:sz w:val="24"/>
          <w:szCs w:val="24"/>
        </w:rPr>
        <w:t>D.</w:t>
      </w:r>
      <w:r>
        <w:rPr>
          <w:rFonts w:cs="Calibri"/>
          <w:b/>
          <w:bCs/>
          <w:spacing w:val="14"/>
          <w:sz w:val="24"/>
          <w:szCs w:val="24"/>
        </w:rPr>
        <w:t xml:space="preserve"> </w:t>
      </w:r>
      <w:r>
        <w:rPr>
          <w:rFonts w:cs="Calibri"/>
          <w:b/>
          <w:bCs/>
          <w:sz w:val="24"/>
          <w:szCs w:val="24"/>
        </w:rPr>
        <w:t>C</w:t>
      </w:r>
      <w:r>
        <w:rPr>
          <w:rFonts w:cs="Calibri"/>
          <w:b/>
          <w:bCs/>
          <w:spacing w:val="1"/>
          <w:sz w:val="24"/>
          <w:szCs w:val="24"/>
        </w:rPr>
        <w:t>on</w:t>
      </w:r>
      <w:r>
        <w:rPr>
          <w:rFonts w:cs="Calibri"/>
          <w:b/>
          <w:bCs/>
          <w:sz w:val="24"/>
          <w:szCs w:val="24"/>
        </w:rPr>
        <w:t>c</w:t>
      </w:r>
      <w:r>
        <w:rPr>
          <w:rFonts w:cs="Calibri"/>
          <w:b/>
          <w:bCs/>
          <w:spacing w:val="-1"/>
          <w:sz w:val="24"/>
          <w:szCs w:val="24"/>
        </w:rPr>
        <w:t>l</w:t>
      </w:r>
      <w:r>
        <w:rPr>
          <w:rFonts w:cs="Calibri"/>
          <w:b/>
          <w:bCs/>
          <w:spacing w:val="1"/>
          <w:sz w:val="24"/>
          <w:szCs w:val="24"/>
        </w:rPr>
        <w:t>u</w:t>
      </w:r>
      <w:r>
        <w:rPr>
          <w:rFonts w:cs="Calibri"/>
          <w:b/>
          <w:bCs/>
          <w:sz w:val="24"/>
          <w:szCs w:val="24"/>
        </w:rPr>
        <w:t>s</w:t>
      </w:r>
      <w:r>
        <w:rPr>
          <w:rFonts w:cs="Calibri"/>
          <w:b/>
          <w:bCs/>
          <w:spacing w:val="1"/>
          <w:sz w:val="24"/>
          <w:szCs w:val="24"/>
        </w:rPr>
        <w:t>i</w:t>
      </w:r>
      <w:r>
        <w:rPr>
          <w:rFonts w:cs="Calibri"/>
          <w:b/>
          <w:bCs/>
          <w:spacing w:val="-2"/>
          <w:sz w:val="24"/>
          <w:szCs w:val="24"/>
        </w:rPr>
        <w:t>o</w:t>
      </w:r>
      <w:r>
        <w:rPr>
          <w:rFonts w:cs="Calibri"/>
          <w:b/>
          <w:bCs/>
          <w:sz w:val="24"/>
          <w:szCs w:val="24"/>
        </w:rPr>
        <w:t>n</w:t>
      </w:r>
      <w:r>
        <w:rPr>
          <w:rFonts w:cs="Calibri"/>
          <w:b/>
          <w:bCs/>
          <w:spacing w:val="1"/>
          <w:sz w:val="24"/>
          <w:szCs w:val="24"/>
        </w:rPr>
        <w:t xml:space="preserve"> </w:t>
      </w:r>
      <w:r>
        <w:rPr>
          <w:rFonts w:cs="Calibri"/>
          <w:b/>
          <w:bCs/>
          <w:spacing w:val="-1"/>
          <w:sz w:val="24"/>
          <w:szCs w:val="24"/>
        </w:rPr>
        <w:t>a</w:t>
      </w:r>
      <w:r>
        <w:rPr>
          <w:rFonts w:cs="Calibri"/>
          <w:b/>
          <w:bCs/>
          <w:spacing w:val="1"/>
          <w:sz w:val="24"/>
          <w:szCs w:val="24"/>
        </w:rPr>
        <w:t>n</w:t>
      </w:r>
      <w:r>
        <w:rPr>
          <w:rFonts w:cs="Calibri"/>
          <w:b/>
          <w:bCs/>
          <w:sz w:val="24"/>
          <w:szCs w:val="24"/>
        </w:rPr>
        <w:t>d</w:t>
      </w:r>
      <w:r>
        <w:rPr>
          <w:rFonts w:cs="Calibri"/>
          <w:b/>
          <w:bCs/>
          <w:spacing w:val="-1"/>
          <w:sz w:val="24"/>
          <w:szCs w:val="24"/>
        </w:rPr>
        <w:t xml:space="preserve"> Re</w:t>
      </w:r>
      <w:r>
        <w:rPr>
          <w:rFonts w:cs="Calibri"/>
          <w:b/>
          <w:bCs/>
          <w:sz w:val="24"/>
          <w:szCs w:val="24"/>
        </w:rPr>
        <w:t>c</w:t>
      </w:r>
      <w:r>
        <w:rPr>
          <w:rFonts w:cs="Calibri"/>
          <w:b/>
          <w:bCs/>
          <w:spacing w:val="1"/>
          <w:sz w:val="24"/>
          <w:szCs w:val="24"/>
        </w:rPr>
        <w:t>o</w:t>
      </w:r>
      <w:r>
        <w:rPr>
          <w:rFonts w:cs="Calibri"/>
          <w:b/>
          <w:bCs/>
          <w:spacing w:val="-1"/>
          <w:sz w:val="24"/>
          <w:szCs w:val="24"/>
        </w:rPr>
        <w:t>mme</w:t>
      </w:r>
      <w:r>
        <w:rPr>
          <w:rFonts w:cs="Calibri"/>
          <w:b/>
          <w:bCs/>
          <w:spacing w:val="1"/>
          <w:sz w:val="24"/>
          <w:szCs w:val="24"/>
        </w:rPr>
        <w:t>nd</w:t>
      </w:r>
      <w:r>
        <w:rPr>
          <w:rFonts w:cs="Calibri"/>
          <w:b/>
          <w:bCs/>
          <w:spacing w:val="-1"/>
          <w:sz w:val="24"/>
          <w:szCs w:val="24"/>
        </w:rPr>
        <w:t>a</w:t>
      </w:r>
      <w:r>
        <w:rPr>
          <w:rFonts w:cs="Calibri"/>
          <w:b/>
          <w:bCs/>
          <w:sz w:val="24"/>
          <w:szCs w:val="24"/>
        </w:rPr>
        <w:t>t</w:t>
      </w:r>
      <w:r>
        <w:rPr>
          <w:rFonts w:cs="Calibri"/>
          <w:b/>
          <w:bCs/>
          <w:spacing w:val="2"/>
          <w:sz w:val="24"/>
          <w:szCs w:val="24"/>
        </w:rPr>
        <w:t>i</w:t>
      </w:r>
      <w:r>
        <w:rPr>
          <w:rFonts w:cs="Calibri"/>
          <w:b/>
          <w:bCs/>
          <w:sz w:val="24"/>
          <w:szCs w:val="24"/>
        </w:rPr>
        <w:t>on</w:t>
      </w:r>
    </w:p>
    <w:p w:rsidR="00D61922" w:rsidRDefault="00D61922" w:rsidP="00D61922">
      <w:pPr>
        <w:widowControl w:val="0"/>
        <w:autoSpaceDE w:val="0"/>
        <w:autoSpaceDN w:val="0"/>
        <w:adjustRightInd w:val="0"/>
        <w:spacing w:before="6" w:after="0" w:line="140" w:lineRule="exact"/>
        <w:rPr>
          <w:rFonts w:cs="Calibri"/>
          <w:sz w:val="14"/>
          <w:szCs w:val="14"/>
        </w:rPr>
      </w:pPr>
    </w:p>
    <w:p w:rsidR="00D61922" w:rsidRDefault="00D61922" w:rsidP="00ED030B">
      <w:pPr>
        <w:widowControl w:val="0"/>
        <w:autoSpaceDE w:val="0"/>
        <w:autoSpaceDN w:val="0"/>
        <w:adjustRightInd w:val="0"/>
        <w:spacing w:after="0" w:line="359" w:lineRule="auto"/>
        <w:ind w:left="872" w:right="83" w:firstLine="748"/>
        <w:rPr>
          <w:rFonts w:cs="Calibri"/>
          <w:sz w:val="24"/>
          <w:szCs w:val="24"/>
        </w:rPr>
      </w:pPr>
      <w:r>
        <w:rPr>
          <w:rFonts w:cs="Calibri"/>
          <w:spacing w:val="-1"/>
          <w:sz w:val="24"/>
          <w:szCs w:val="24"/>
        </w:rPr>
        <w:t>B</w:t>
      </w:r>
      <w:r>
        <w:rPr>
          <w:rFonts w:cs="Calibri"/>
          <w:sz w:val="24"/>
          <w:szCs w:val="24"/>
        </w:rPr>
        <w:t>ased</w:t>
      </w:r>
      <w:r>
        <w:rPr>
          <w:rFonts w:cs="Calibri"/>
          <w:spacing w:val="9"/>
          <w:sz w:val="24"/>
          <w:szCs w:val="24"/>
        </w:rPr>
        <w:t xml:space="preserve"> </w:t>
      </w:r>
      <w:r>
        <w:rPr>
          <w:rFonts w:cs="Calibri"/>
          <w:sz w:val="24"/>
          <w:szCs w:val="24"/>
        </w:rPr>
        <w:t>on</w:t>
      </w:r>
      <w:r>
        <w:rPr>
          <w:rFonts w:cs="Calibri"/>
          <w:spacing w:val="9"/>
          <w:sz w:val="24"/>
          <w:szCs w:val="24"/>
        </w:rPr>
        <w:t xml:space="preserve"> </w:t>
      </w:r>
      <w:r>
        <w:rPr>
          <w:rFonts w:cs="Calibri"/>
          <w:spacing w:val="1"/>
          <w:sz w:val="24"/>
          <w:szCs w:val="24"/>
        </w:rPr>
        <w:t>th</w:t>
      </w:r>
      <w:r>
        <w:rPr>
          <w:rFonts w:cs="Calibri"/>
          <w:sz w:val="24"/>
          <w:szCs w:val="24"/>
        </w:rPr>
        <w:t>e</w:t>
      </w:r>
      <w:r>
        <w:rPr>
          <w:rFonts w:cs="Calibri"/>
          <w:spacing w:val="9"/>
          <w:sz w:val="24"/>
          <w:szCs w:val="24"/>
        </w:rPr>
        <w:t xml:space="preserve"> </w:t>
      </w:r>
      <w:r>
        <w:rPr>
          <w:rFonts w:cs="Calibri"/>
          <w:sz w:val="24"/>
          <w:szCs w:val="24"/>
        </w:rPr>
        <w:t>r</w:t>
      </w:r>
      <w:r>
        <w:rPr>
          <w:rFonts w:cs="Calibri"/>
          <w:spacing w:val="1"/>
          <w:sz w:val="24"/>
          <w:szCs w:val="24"/>
        </w:rPr>
        <w:t>e</w:t>
      </w:r>
      <w:r>
        <w:rPr>
          <w:rFonts w:cs="Calibri"/>
          <w:spacing w:val="-3"/>
          <w:sz w:val="24"/>
          <w:szCs w:val="24"/>
        </w:rPr>
        <w:t>s</w:t>
      </w:r>
      <w:r>
        <w:rPr>
          <w:rFonts w:cs="Calibri"/>
          <w:sz w:val="24"/>
          <w:szCs w:val="24"/>
        </w:rPr>
        <w:t>e</w:t>
      </w:r>
      <w:r>
        <w:rPr>
          <w:rFonts w:cs="Calibri"/>
          <w:spacing w:val="1"/>
          <w:sz w:val="24"/>
          <w:szCs w:val="24"/>
        </w:rPr>
        <w:t>a</w:t>
      </w:r>
      <w:r>
        <w:rPr>
          <w:rFonts w:cs="Calibri"/>
          <w:sz w:val="24"/>
          <w:szCs w:val="24"/>
        </w:rPr>
        <w:t>rch</w:t>
      </w:r>
      <w:r>
        <w:rPr>
          <w:rFonts w:cs="Calibri"/>
          <w:spacing w:val="8"/>
          <w:sz w:val="24"/>
          <w:szCs w:val="24"/>
        </w:rPr>
        <w:t xml:space="preserve"> </w:t>
      </w:r>
      <w:r>
        <w:rPr>
          <w:rFonts w:cs="Calibri"/>
          <w:spacing w:val="1"/>
          <w:sz w:val="24"/>
          <w:szCs w:val="24"/>
        </w:rPr>
        <w:t>f</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n</w:t>
      </w:r>
      <w:r>
        <w:rPr>
          <w:rFonts w:cs="Calibri"/>
          <w:sz w:val="24"/>
          <w:szCs w:val="24"/>
        </w:rPr>
        <w:t>g</w:t>
      </w:r>
      <w:r>
        <w:rPr>
          <w:rFonts w:cs="Calibri"/>
          <w:spacing w:val="8"/>
          <w:sz w:val="24"/>
          <w:szCs w:val="24"/>
        </w:rPr>
        <w:t xml:space="preserve"> and discussion, </w:t>
      </w:r>
      <w:r>
        <w:rPr>
          <w:rFonts w:cs="Calibri"/>
          <w:spacing w:val="-1"/>
          <w:sz w:val="24"/>
          <w:szCs w:val="24"/>
        </w:rPr>
        <w:t>the researcher concludes that:</w:t>
      </w:r>
    </w:p>
    <w:p w:rsidR="00D61922" w:rsidRDefault="00D61922" w:rsidP="00D61922">
      <w:pPr>
        <w:widowControl w:val="0"/>
        <w:tabs>
          <w:tab w:val="left" w:pos="1440"/>
        </w:tabs>
        <w:autoSpaceDE w:val="0"/>
        <w:autoSpaceDN w:val="0"/>
        <w:adjustRightInd w:val="0"/>
        <w:spacing w:after="0" w:line="359" w:lineRule="auto"/>
        <w:ind w:left="1440" w:right="78" w:hanging="569"/>
        <w:jc w:val="both"/>
        <w:rPr>
          <w:rFonts w:cs="Calibri"/>
          <w:sz w:val="24"/>
          <w:szCs w:val="24"/>
        </w:rPr>
      </w:pPr>
      <w:r>
        <w:rPr>
          <w:rFonts w:cs="Calibri"/>
          <w:spacing w:val="1"/>
          <w:sz w:val="24"/>
          <w:szCs w:val="24"/>
        </w:rPr>
        <w:t>1</w:t>
      </w:r>
      <w:r>
        <w:rPr>
          <w:rFonts w:cs="Calibri"/>
          <w:sz w:val="24"/>
          <w:szCs w:val="24"/>
        </w:rPr>
        <w:t>.</w:t>
      </w:r>
      <w:r>
        <w:rPr>
          <w:rFonts w:cs="Calibri"/>
          <w:sz w:val="24"/>
          <w:szCs w:val="24"/>
        </w:rPr>
        <w:tab/>
        <w:t>The mean score of post-test is higher than the mean score of pre-test (74.56&gt;65.44). It means that there is good influence after the students are given the treatment (Mingling Activity).</w:t>
      </w:r>
    </w:p>
    <w:p w:rsidR="00D61922" w:rsidRDefault="00D61922" w:rsidP="00D61922">
      <w:pPr>
        <w:widowControl w:val="0"/>
        <w:tabs>
          <w:tab w:val="left" w:pos="1440"/>
        </w:tabs>
        <w:autoSpaceDE w:val="0"/>
        <w:autoSpaceDN w:val="0"/>
        <w:adjustRightInd w:val="0"/>
        <w:spacing w:before="2" w:after="0" w:line="359" w:lineRule="auto"/>
        <w:ind w:left="1440" w:right="74" w:hanging="569"/>
        <w:jc w:val="both"/>
        <w:rPr>
          <w:rFonts w:cs="Calibri"/>
          <w:spacing w:val="14"/>
          <w:sz w:val="24"/>
          <w:szCs w:val="24"/>
        </w:rPr>
      </w:pPr>
      <w:r>
        <w:rPr>
          <w:rFonts w:cs="Calibri"/>
          <w:spacing w:val="1"/>
          <w:sz w:val="24"/>
          <w:szCs w:val="24"/>
        </w:rPr>
        <w:t>2</w:t>
      </w:r>
      <w:r>
        <w:rPr>
          <w:rFonts w:cs="Calibri"/>
          <w:sz w:val="24"/>
          <w:szCs w:val="24"/>
        </w:rPr>
        <w:t>.</w:t>
      </w:r>
      <w:r>
        <w:rPr>
          <w:rFonts w:cs="Calibri"/>
          <w:sz w:val="24"/>
          <w:szCs w:val="24"/>
        </w:rPr>
        <w:tab/>
      </w:r>
      <w:r>
        <w:rPr>
          <w:rFonts w:cs="Calibri"/>
          <w:spacing w:val="1"/>
          <w:sz w:val="24"/>
          <w:szCs w:val="24"/>
        </w:rPr>
        <w:t>Th</w:t>
      </w:r>
      <w:r>
        <w:rPr>
          <w:rFonts w:cs="Calibri"/>
          <w:sz w:val="24"/>
          <w:szCs w:val="24"/>
        </w:rPr>
        <w:t>e</w:t>
      </w:r>
      <w:r>
        <w:rPr>
          <w:rFonts w:cs="Calibri"/>
          <w:spacing w:val="11"/>
          <w:sz w:val="24"/>
          <w:szCs w:val="24"/>
        </w:rPr>
        <w:t xml:space="preserve"> </w:t>
      </w:r>
      <w:r>
        <w:rPr>
          <w:rFonts w:cs="Calibri"/>
          <w:spacing w:val="2"/>
          <w:sz w:val="24"/>
          <w:szCs w:val="24"/>
        </w:rPr>
        <w:t>t</w:t>
      </w:r>
      <w:r>
        <w:rPr>
          <w:rFonts w:cs="Calibri"/>
          <w:spacing w:val="-1"/>
          <w:sz w:val="24"/>
          <w:szCs w:val="24"/>
        </w:rPr>
        <w:t>-</w:t>
      </w:r>
      <w:r>
        <w:rPr>
          <w:rFonts w:cs="Calibri"/>
          <w:spacing w:val="1"/>
          <w:sz w:val="24"/>
          <w:szCs w:val="24"/>
        </w:rPr>
        <w:t>t</w:t>
      </w:r>
      <w:r>
        <w:rPr>
          <w:rFonts w:cs="Calibri"/>
          <w:sz w:val="24"/>
          <w:szCs w:val="24"/>
        </w:rPr>
        <w:t>est</w:t>
      </w:r>
      <w:r>
        <w:rPr>
          <w:rFonts w:cs="Calibri"/>
          <w:spacing w:val="14"/>
          <w:sz w:val="24"/>
          <w:szCs w:val="24"/>
        </w:rPr>
        <w:t xml:space="preserve"> </w:t>
      </w:r>
      <w:r>
        <w:rPr>
          <w:rFonts w:cs="Calibri"/>
          <w:sz w:val="24"/>
          <w:szCs w:val="24"/>
        </w:rPr>
        <w:t>va</w:t>
      </w:r>
      <w:r>
        <w:rPr>
          <w:rFonts w:cs="Calibri"/>
          <w:spacing w:val="-2"/>
          <w:sz w:val="24"/>
          <w:szCs w:val="24"/>
        </w:rPr>
        <w:t>l</w:t>
      </w:r>
      <w:r>
        <w:rPr>
          <w:rFonts w:cs="Calibri"/>
          <w:spacing w:val="1"/>
          <w:sz w:val="24"/>
          <w:szCs w:val="24"/>
        </w:rPr>
        <w:t>u</w:t>
      </w:r>
      <w:r>
        <w:rPr>
          <w:rFonts w:cs="Calibri"/>
          <w:sz w:val="24"/>
          <w:szCs w:val="24"/>
        </w:rPr>
        <w:t>e</w:t>
      </w:r>
      <w:r>
        <w:rPr>
          <w:rFonts w:cs="Calibri"/>
          <w:spacing w:val="13"/>
          <w:sz w:val="24"/>
          <w:szCs w:val="24"/>
        </w:rPr>
        <w:t xml:space="preserve"> </w:t>
      </w:r>
      <w:r>
        <w:rPr>
          <w:rFonts w:cs="Calibri"/>
          <w:sz w:val="24"/>
          <w:szCs w:val="24"/>
        </w:rPr>
        <w:t>is</w:t>
      </w:r>
      <w:r>
        <w:rPr>
          <w:rFonts w:cs="Calibri"/>
          <w:spacing w:val="10"/>
          <w:sz w:val="24"/>
          <w:szCs w:val="24"/>
        </w:rPr>
        <w:t xml:space="preserve"> </w:t>
      </w:r>
      <w:r>
        <w:rPr>
          <w:rFonts w:cs="Calibri"/>
          <w:spacing w:val="1"/>
          <w:sz w:val="24"/>
          <w:szCs w:val="24"/>
        </w:rPr>
        <w:t>h</w:t>
      </w:r>
      <w:r>
        <w:rPr>
          <w:rFonts w:cs="Calibri"/>
          <w:sz w:val="24"/>
          <w:szCs w:val="24"/>
        </w:rPr>
        <w:t>ig</w:t>
      </w:r>
      <w:r>
        <w:rPr>
          <w:rFonts w:cs="Calibri"/>
          <w:spacing w:val="1"/>
          <w:sz w:val="24"/>
          <w:szCs w:val="24"/>
        </w:rPr>
        <w:t>h</w:t>
      </w:r>
      <w:r>
        <w:rPr>
          <w:rFonts w:cs="Calibri"/>
          <w:sz w:val="24"/>
          <w:szCs w:val="24"/>
        </w:rPr>
        <w:t>er</w:t>
      </w:r>
      <w:r>
        <w:rPr>
          <w:rFonts w:cs="Calibri"/>
          <w:spacing w:val="11"/>
          <w:sz w:val="24"/>
          <w:szCs w:val="24"/>
        </w:rPr>
        <w:t xml:space="preserve"> </w:t>
      </w:r>
      <w:r>
        <w:rPr>
          <w:rFonts w:cs="Calibri"/>
          <w:spacing w:val="1"/>
          <w:sz w:val="24"/>
          <w:szCs w:val="24"/>
        </w:rPr>
        <w:t>th</w:t>
      </w:r>
      <w:r>
        <w:rPr>
          <w:rFonts w:cs="Calibri"/>
          <w:spacing w:val="-2"/>
          <w:sz w:val="24"/>
          <w:szCs w:val="24"/>
        </w:rPr>
        <w:t>a</w:t>
      </w:r>
      <w:r>
        <w:rPr>
          <w:rFonts w:cs="Calibri"/>
          <w:sz w:val="24"/>
          <w:szCs w:val="24"/>
        </w:rPr>
        <w:t>n</w:t>
      </w:r>
      <w:r>
        <w:rPr>
          <w:rFonts w:cs="Calibri"/>
          <w:spacing w:val="1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1"/>
          <w:sz w:val="24"/>
          <w:szCs w:val="24"/>
        </w:rPr>
        <w:t xml:space="preserve"> </w:t>
      </w:r>
      <w:r>
        <w:rPr>
          <w:rFonts w:cs="Calibri"/>
          <w:spacing w:val="6"/>
          <w:sz w:val="24"/>
          <w:szCs w:val="24"/>
        </w:rPr>
        <w:t>t</w:t>
      </w:r>
      <w:r>
        <w:rPr>
          <w:rFonts w:cs="Calibri"/>
          <w:spacing w:val="-1"/>
          <w:sz w:val="24"/>
          <w:szCs w:val="24"/>
        </w:rPr>
        <w:t>-</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le</w:t>
      </w:r>
      <w:r>
        <w:rPr>
          <w:rFonts w:cs="Calibri"/>
          <w:spacing w:val="11"/>
          <w:sz w:val="24"/>
          <w:szCs w:val="24"/>
        </w:rPr>
        <w:t xml:space="preserve"> </w:t>
      </w:r>
      <w:r>
        <w:rPr>
          <w:rFonts w:cs="Calibri"/>
          <w:spacing w:val="-1"/>
          <w:sz w:val="24"/>
          <w:szCs w:val="24"/>
        </w:rPr>
        <w:t>(7.6&gt;2.063)</w:t>
      </w:r>
      <w:r>
        <w:rPr>
          <w:rFonts w:cs="Calibri"/>
          <w:sz w:val="24"/>
          <w:szCs w:val="24"/>
        </w:rPr>
        <w:t>.</w:t>
      </w:r>
      <w:r>
        <w:rPr>
          <w:rFonts w:cs="Calibri"/>
          <w:spacing w:val="14"/>
          <w:sz w:val="24"/>
          <w:szCs w:val="24"/>
        </w:rPr>
        <w:t xml:space="preserve"> It means that the hypothesis of the research</w:t>
      </w:r>
      <w:r w:rsidR="0089784D">
        <w:rPr>
          <w:rFonts w:cs="Calibri"/>
          <w:spacing w:val="14"/>
          <w:sz w:val="24"/>
          <w:szCs w:val="24"/>
        </w:rPr>
        <w:t xml:space="preserve"> is accepted. In other words, Mingling Activity is effective to improve the students’ speaking ability at Islamic junior high school ma’arif nu miftahul huda mangunranan grade vii in academic year 2012/2013.</w:t>
      </w:r>
    </w:p>
    <w:p w:rsidR="009B191D" w:rsidRDefault="009B191D" w:rsidP="00ED030B">
      <w:pPr>
        <w:widowControl w:val="0"/>
        <w:tabs>
          <w:tab w:val="left" w:pos="900"/>
        </w:tabs>
        <w:autoSpaceDE w:val="0"/>
        <w:autoSpaceDN w:val="0"/>
        <w:adjustRightInd w:val="0"/>
        <w:spacing w:before="2" w:after="0" w:line="359" w:lineRule="auto"/>
        <w:ind w:left="900" w:right="74" w:firstLine="720"/>
        <w:jc w:val="both"/>
        <w:rPr>
          <w:rFonts w:cs="Calibri"/>
          <w:spacing w:val="14"/>
          <w:sz w:val="24"/>
          <w:szCs w:val="24"/>
        </w:rPr>
      </w:pPr>
      <w:r>
        <w:rPr>
          <w:rFonts w:cs="Calibri"/>
          <w:spacing w:val="14"/>
          <w:sz w:val="24"/>
          <w:szCs w:val="24"/>
        </w:rPr>
        <w:tab/>
        <w:t>F</w:t>
      </w:r>
      <w:r w:rsidR="00ED030B">
        <w:rPr>
          <w:rFonts w:cs="Calibri"/>
          <w:spacing w:val="14"/>
          <w:sz w:val="24"/>
          <w:szCs w:val="24"/>
        </w:rPr>
        <w:t>inally</w:t>
      </w:r>
      <w:r>
        <w:rPr>
          <w:rFonts w:cs="Calibri"/>
          <w:spacing w:val="14"/>
          <w:sz w:val="24"/>
          <w:szCs w:val="24"/>
        </w:rPr>
        <w:t xml:space="preserve">, </w:t>
      </w:r>
      <w:r w:rsidR="00ED030B">
        <w:rPr>
          <w:rFonts w:cs="Calibri"/>
          <w:spacing w:val="14"/>
          <w:sz w:val="24"/>
          <w:szCs w:val="24"/>
        </w:rPr>
        <w:t>the researcher gives suggestions to the English teachers</w:t>
      </w:r>
      <w:r w:rsidR="007951EB">
        <w:rPr>
          <w:rFonts w:cs="Calibri"/>
          <w:spacing w:val="14"/>
          <w:sz w:val="24"/>
          <w:szCs w:val="24"/>
        </w:rPr>
        <w:t>, to the students,</w:t>
      </w:r>
      <w:r w:rsidR="00ED030B">
        <w:rPr>
          <w:rFonts w:cs="Calibri"/>
          <w:spacing w:val="14"/>
          <w:sz w:val="24"/>
          <w:szCs w:val="24"/>
        </w:rPr>
        <w:t xml:space="preserve"> and next researchers. To the English teacher, the researcher hopes that they must be more creative in teaching English. They can use more technique, method, strategy or others that can make the students int</w:t>
      </w:r>
      <w:r w:rsidR="007951EB">
        <w:rPr>
          <w:rFonts w:cs="Calibri"/>
          <w:spacing w:val="14"/>
          <w:sz w:val="24"/>
          <w:szCs w:val="24"/>
        </w:rPr>
        <w:t>erested in learning English. To the students, the researcher hopes that they can be more active in learning English. They also must</w:t>
      </w:r>
      <w:r w:rsidR="00420118">
        <w:rPr>
          <w:rFonts w:cs="Calibri"/>
          <w:spacing w:val="14"/>
          <w:sz w:val="24"/>
          <w:szCs w:val="24"/>
        </w:rPr>
        <w:t xml:space="preserve"> practice it, so they can speak English. </w:t>
      </w:r>
      <w:r w:rsidR="007951EB">
        <w:rPr>
          <w:rFonts w:cs="Calibri"/>
          <w:spacing w:val="14"/>
          <w:sz w:val="24"/>
          <w:szCs w:val="24"/>
        </w:rPr>
        <w:t>To</w:t>
      </w:r>
      <w:r w:rsidR="00ED030B">
        <w:rPr>
          <w:rFonts w:cs="Calibri"/>
          <w:spacing w:val="14"/>
          <w:sz w:val="24"/>
          <w:szCs w:val="24"/>
        </w:rPr>
        <w:t xml:space="preserve"> the next researcher, the researcher hopes that, they can continue and complete this research because it is still far from perfect.</w:t>
      </w:r>
    </w:p>
    <w:p w:rsidR="009B191D" w:rsidRDefault="009B191D" w:rsidP="009B191D">
      <w:pPr>
        <w:widowControl w:val="0"/>
        <w:autoSpaceDE w:val="0"/>
        <w:autoSpaceDN w:val="0"/>
        <w:adjustRightInd w:val="0"/>
        <w:spacing w:after="0" w:line="240" w:lineRule="auto"/>
        <w:rPr>
          <w:rFonts w:cs="Calibri"/>
          <w:b/>
          <w:bCs/>
          <w:sz w:val="24"/>
          <w:szCs w:val="24"/>
        </w:rPr>
      </w:pPr>
    </w:p>
    <w:p w:rsidR="0089784D" w:rsidRDefault="0089784D" w:rsidP="0089784D">
      <w:pPr>
        <w:widowControl w:val="0"/>
        <w:autoSpaceDE w:val="0"/>
        <w:autoSpaceDN w:val="0"/>
        <w:adjustRightInd w:val="0"/>
        <w:spacing w:after="0" w:line="240" w:lineRule="auto"/>
        <w:ind w:left="588"/>
        <w:rPr>
          <w:rFonts w:cs="Calibri"/>
          <w:sz w:val="24"/>
          <w:szCs w:val="24"/>
        </w:rPr>
      </w:pPr>
      <w:r>
        <w:rPr>
          <w:rFonts w:cs="Calibri"/>
          <w:b/>
          <w:bCs/>
          <w:sz w:val="24"/>
          <w:szCs w:val="24"/>
        </w:rPr>
        <w:t>B</w:t>
      </w:r>
      <w:r>
        <w:rPr>
          <w:rFonts w:cs="Calibri"/>
          <w:b/>
          <w:bCs/>
          <w:spacing w:val="1"/>
          <w:sz w:val="24"/>
          <w:szCs w:val="24"/>
        </w:rPr>
        <w:t>ib</w:t>
      </w:r>
      <w:r>
        <w:rPr>
          <w:rFonts w:cs="Calibri"/>
          <w:b/>
          <w:bCs/>
          <w:spacing w:val="-1"/>
          <w:sz w:val="24"/>
          <w:szCs w:val="24"/>
        </w:rPr>
        <w:t>l</w:t>
      </w:r>
      <w:r>
        <w:rPr>
          <w:rFonts w:cs="Calibri"/>
          <w:b/>
          <w:bCs/>
          <w:spacing w:val="1"/>
          <w:sz w:val="24"/>
          <w:szCs w:val="24"/>
        </w:rPr>
        <w:t>i</w:t>
      </w:r>
      <w:r>
        <w:rPr>
          <w:rFonts w:cs="Calibri"/>
          <w:b/>
          <w:bCs/>
          <w:sz w:val="24"/>
          <w:szCs w:val="24"/>
        </w:rPr>
        <w:t>ogr</w:t>
      </w:r>
      <w:r>
        <w:rPr>
          <w:rFonts w:cs="Calibri"/>
          <w:b/>
          <w:bCs/>
          <w:spacing w:val="-1"/>
          <w:sz w:val="24"/>
          <w:szCs w:val="24"/>
        </w:rPr>
        <w:t>a</w:t>
      </w:r>
      <w:r>
        <w:rPr>
          <w:rFonts w:cs="Calibri"/>
          <w:b/>
          <w:bCs/>
          <w:spacing w:val="1"/>
          <w:sz w:val="24"/>
          <w:szCs w:val="24"/>
        </w:rPr>
        <w:t>ph</w:t>
      </w:r>
      <w:r>
        <w:rPr>
          <w:rFonts w:cs="Calibri"/>
          <w:b/>
          <w:bCs/>
          <w:sz w:val="24"/>
          <w:szCs w:val="24"/>
        </w:rPr>
        <w:t>y</w:t>
      </w:r>
    </w:p>
    <w:p w:rsidR="0089784D" w:rsidRDefault="0089784D" w:rsidP="0089784D">
      <w:pPr>
        <w:widowControl w:val="0"/>
        <w:autoSpaceDE w:val="0"/>
        <w:autoSpaceDN w:val="0"/>
        <w:adjustRightInd w:val="0"/>
        <w:spacing w:before="7" w:after="0" w:line="140" w:lineRule="exact"/>
        <w:rPr>
          <w:rFonts w:cs="Calibri"/>
          <w:sz w:val="14"/>
          <w:szCs w:val="14"/>
        </w:rPr>
      </w:pPr>
    </w:p>
    <w:p w:rsidR="0089784D" w:rsidRPr="0089784D" w:rsidRDefault="0089784D" w:rsidP="009B191D">
      <w:pPr>
        <w:pStyle w:val="ListParagraph"/>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sz w:val="24"/>
          <w:szCs w:val="24"/>
        </w:rPr>
        <w:t xml:space="preserve">Arikunto, Suharsimi. 2006. </w:t>
      </w:r>
      <w:r w:rsidRPr="0089784D">
        <w:rPr>
          <w:rFonts w:asciiTheme="minorHAnsi" w:hAnsiTheme="minorHAnsi" w:cstheme="minorHAnsi"/>
          <w:i/>
          <w:sz w:val="24"/>
          <w:szCs w:val="24"/>
        </w:rPr>
        <w:t xml:space="preserve">Prosedur Penelitian. </w:t>
      </w:r>
      <w:r w:rsidRPr="0089784D">
        <w:rPr>
          <w:rFonts w:asciiTheme="minorHAnsi" w:hAnsiTheme="minorHAnsi" w:cstheme="minorHAnsi"/>
          <w:sz w:val="24"/>
          <w:szCs w:val="24"/>
        </w:rPr>
        <w:t>Jakarta: Rineka Cipta.</w:t>
      </w:r>
    </w:p>
    <w:p w:rsidR="0089784D" w:rsidRPr="0089784D" w:rsidRDefault="0089784D" w:rsidP="009B191D">
      <w:pPr>
        <w:pStyle w:val="ListParagraph"/>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sz w:val="24"/>
          <w:szCs w:val="24"/>
        </w:rPr>
        <w:t>Brown, H. Dougloh. 2000. Principle of Language Learning a</w:t>
      </w:r>
      <w:r w:rsidR="009B191D">
        <w:rPr>
          <w:rFonts w:asciiTheme="minorHAnsi" w:hAnsiTheme="minorHAnsi" w:cstheme="minorHAnsi"/>
          <w:sz w:val="24"/>
          <w:szCs w:val="24"/>
        </w:rPr>
        <w:t xml:space="preserve">nd Teaching. San Frasisco State </w:t>
      </w:r>
      <w:r w:rsidRPr="0089784D">
        <w:rPr>
          <w:rFonts w:asciiTheme="minorHAnsi" w:hAnsiTheme="minorHAnsi" w:cstheme="minorHAnsi"/>
          <w:sz w:val="24"/>
          <w:szCs w:val="24"/>
        </w:rPr>
        <w:t>University: Addison Wesley Logman.</w:t>
      </w:r>
    </w:p>
    <w:p w:rsidR="0089784D" w:rsidRPr="0089784D" w:rsidRDefault="0089784D" w:rsidP="009B191D">
      <w:pPr>
        <w:pStyle w:val="ListParagraph"/>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sz w:val="24"/>
          <w:szCs w:val="24"/>
        </w:rPr>
        <w:t xml:space="preserve">Thornbury, Scott. 2000. </w:t>
      </w:r>
      <w:r w:rsidRPr="0089784D">
        <w:rPr>
          <w:rFonts w:asciiTheme="minorHAnsi" w:hAnsiTheme="minorHAnsi" w:cstheme="minorHAnsi"/>
          <w:i/>
          <w:sz w:val="24"/>
          <w:szCs w:val="24"/>
        </w:rPr>
        <w:t>How to teach speaking.</w:t>
      </w:r>
      <w:r w:rsidRPr="0089784D">
        <w:rPr>
          <w:rFonts w:asciiTheme="minorHAnsi" w:hAnsiTheme="minorHAnsi" w:cstheme="minorHAnsi"/>
          <w:sz w:val="24"/>
          <w:szCs w:val="24"/>
        </w:rPr>
        <w:t xml:space="preserve"> Logman.</w:t>
      </w:r>
    </w:p>
    <w:p w:rsidR="0089784D" w:rsidRPr="0089784D" w:rsidRDefault="0089784D" w:rsidP="009B191D">
      <w:pPr>
        <w:pStyle w:val="ListParagraph"/>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sz w:val="24"/>
          <w:szCs w:val="24"/>
        </w:rPr>
        <w:t xml:space="preserve">Hornby, AS. 1997. </w:t>
      </w:r>
      <w:r w:rsidRPr="0089784D">
        <w:rPr>
          <w:rFonts w:asciiTheme="minorHAnsi" w:hAnsiTheme="minorHAnsi" w:cstheme="minorHAnsi"/>
          <w:i/>
          <w:sz w:val="24"/>
          <w:szCs w:val="24"/>
        </w:rPr>
        <w:t>Oxford Learners Dictionary of Current English</w:t>
      </w:r>
      <w:r w:rsidRPr="0089784D">
        <w:rPr>
          <w:rFonts w:asciiTheme="minorHAnsi" w:hAnsiTheme="minorHAnsi" w:cstheme="minorHAnsi"/>
          <w:sz w:val="24"/>
          <w:szCs w:val="24"/>
        </w:rPr>
        <w:t>. Oxford.</w:t>
      </w:r>
    </w:p>
    <w:p w:rsidR="0089784D" w:rsidRPr="0089784D" w:rsidRDefault="0089784D" w:rsidP="009B191D">
      <w:pPr>
        <w:pStyle w:val="ListParagraph"/>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bCs/>
          <w:sz w:val="24"/>
          <w:szCs w:val="24"/>
        </w:rPr>
        <w:lastRenderedPageBreak/>
        <w:t>Nunan, David.1992.</w:t>
      </w:r>
      <w:r w:rsidRPr="0089784D">
        <w:rPr>
          <w:rFonts w:asciiTheme="minorHAnsi" w:hAnsiTheme="minorHAnsi" w:cstheme="minorHAnsi"/>
          <w:bCs/>
          <w:i/>
          <w:sz w:val="24"/>
          <w:szCs w:val="24"/>
        </w:rPr>
        <w:t>Research  Method in   Language    Learning</w:t>
      </w:r>
      <w:r w:rsidRPr="0089784D">
        <w:rPr>
          <w:rFonts w:asciiTheme="minorHAnsi" w:hAnsiTheme="minorHAnsi" w:cstheme="minorHAnsi"/>
          <w:bCs/>
          <w:sz w:val="24"/>
          <w:szCs w:val="24"/>
        </w:rPr>
        <w:t>.Britain: Cambridge University</w:t>
      </w:r>
    </w:p>
    <w:p w:rsidR="0089784D" w:rsidRPr="0089784D" w:rsidRDefault="0089784D" w:rsidP="009B191D">
      <w:pPr>
        <w:pStyle w:val="ListParagraph"/>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sz w:val="24"/>
          <w:szCs w:val="24"/>
        </w:rPr>
        <w:t xml:space="preserve">Rokhayati, Titi. </w:t>
      </w:r>
      <w:r w:rsidRPr="0089784D">
        <w:rPr>
          <w:rFonts w:asciiTheme="minorHAnsi" w:hAnsiTheme="minorHAnsi" w:cstheme="minorHAnsi"/>
          <w:i/>
          <w:sz w:val="24"/>
          <w:szCs w:val="24"/>
        </w:rPr>
        <w:t>Metode for Metodologi Penelitian.</w:t>
      </w:r>
      <w:r w:rsidRPr="0089784D">
        <w:rPr>
          <w:rFonts w:asciiTheme="minorHAnsi" w:hAnsiTheme="minorHAnsi" w:cstheme="minorHAnsi"/>
          <w:sz w:val="24"/>
          <w:szCs w:val="24"/>
        </w:rPr>
        <w:t xml:space="preserve"> Universitas Muhammadiyah Purworejo: Unpublished.</w:t>
      </w:r>
    </w:p>
    <w:p w:rsidR="0089784D" w:rsidRPr="0089784D" w:rsidRDefault="0089784D" w:rsidP="009B191D">
      <w:pPr>
        <w:pStyle w:val="ListParagraph"/>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sz w:val="24"/>
          <w:szCs w:val="24"/>
        </w:rPr>
        <w:t xml:space="preserve">Ramelan. </w:t>
      </w:r>
      <w:r w:rsidRPr="0089784D">
        <w:rPr>
          <w:rFonts w:asciiTheme="minorHAnsi" w:hAnsiTheme="minorHAnsi" w:cstheme="minorHAnsi"/>
          <w:i/>
          <w:sz w:val="24"/>
          <w:szCs w:val="24"/>
        </w:rPr>
        <w:t>Introduction to Linguistic Analysis.</w:t>
      </w:r>
      <w:r w:rsidRPr="0089784D">
        <w:rPr>
          <w:rFonts w:asciiTheme="minorHAnsi" w:hAnsiTheme="minorHAnsi" w:cstheme="minorHAnsi"/>
          <w:sz w:val="24"/>
          <w:szCs w:val="24"/>
        </w:rPr>
        <w:t xml:space="preserve"> Semarang: IKIP.</w:t>
      </w:r>
    </w:p>
    <w:p w:rsidR="0089784D" w:rsidRPr="0089784D" w:rsidRDefault="0089784D" w:rsidP="009B191D">
      <w:pPr>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sz w:val="24"/>
          <w:szCs w:val="24"/>
        </w:rPr>
        <w:t xml:space="preserve">Ramelan and Susbiyanto, Amir. 1994. </w:t>
      </w:r>
      <w:r w:rsidRPr="0089784D">
        <w:rPr>
          <w:rFonts w:asciiTheme="minorHAnsi" w:hAnsiTheme="minorHAnsi" w:cstheme="minorHAnsi"/>
          <w:i/>
          <w:sz w:val="24"/>
          <w:szCs w:val="24"/>
        </w:rPr>
        <w:t xml:space="preserve">English Suprasegmental and Segmental Phonetics. </w:t>
      </w:r>
      <w:r w:rsidRPr="0089784D">
        <w:rPr>
          <w:rFonts w:asciiTheme="minorHAnsi" w:hAnsiTheme="minorHAnsi" w:cstheme="minorHAnsi"/>
          <w:sz w:val="24"/>
          <w:szCs w:val="24"/>
        </w:rPr>
        <w:t>Semarang: IKIP</w:t>
      </w:r>
    </w:p>
    <w:p w:rsidR="0089784D" w:rsidRPr="0089784D" w:rsidRDefault="0089784D" w:rsidP="009B191D">
      <w:pPr>
        <w:spacing w:after="0" w:line="360" w:lineRule="auto"/>
        <w:ind w:left="1260" w:hanging="720"/>
        <w:jc w:val="both"/>
        <w:rPr>
          <w:rFonts w:asciiTheme="minorHAnsi" w:hAnsiTheme="minorHAnsi" w:cstheme="minorHAnsi"/>
          <w:sz w:val="24"/>
          <w:szCs w:val="24"/>
        </w:rPr>
      </w:pPr>
      <w:r w:rsidRPr="0089784D">
        <w:rPr>
          <w:rFonts w:asciiTheme="minorHAnsi" w:hAnsiTheme="minorHAnsi" w:cstheme="minorHAnsi"/>
          <w:sz w:val="24"/>
          <w:szCs w:val="24"/>
        </w:rPr>
        <w:t xml:space="preserve">Sugiyono. 2010. </w:t>
      </w:r>
      <w:r w:rsidRPr="0089784D">
        <w:rPr>
          <w:rFonts w:asciiTheme="minorHAnsi" w:hAnsiTheme="minorHAnsi" w:cstheme="minorHAnsi"/>
          <w:i/>
          <w:sz w:val="24"/>
          <w:szCs w:val="24"/>
        </w:rPr>
        <w:t xml:space="preserve">Metode Penelitian Kuantitatif, Kualitatif, dan R &amp; D. </w:t>
      </w:r>
      <w:r w:rsidRPr="0089784D">
        <w:rPr>
          <w:rFonts w:asciiTheme="minorHAnsi" w:hAnsiTheme="minorHAnsi" w:cstheme="minorHAnsi"/>
          <w:sz w:val="24"/>
          <w:szCs w:val="24"/>
        </w:rPr>
        <w:t>Bandung: Alfabeta.</w:t>
      </w:r>
    </w:p>
    <w:p w:rsidR="0089784D" w:rsidRPr="0089784D" w:rsidRDefault="0089784D" w:rsidP="009B191D">
      <w:pPr>
        <w:pStyle w:val="ListParagraph"/>
        <w:spacing w:after="0" w:line="360" w:lineRule="auto"/>
        <w:ind w:left="1260" w:hanging="720"/>
        <w:jc w:val="both"/>
        <w:rPr>
          <w:rFonts w:asciiTheme="minorHAnsi" w:hAnsiTheme="minorHAnsi" w:cstheme="minorHAnsi"/>
          <w:i/>
          <w:sz w:val="24"/>
          <w:szCs w:val="24"/>
        </w:rPr>
      </w:pPr>
      <w:r w:rsidRPr="0089784D">
        <w:rPr>
          <w:rFonts w:asciiTheme="minorHAnsi" w:eastAsiaTheme="minorHAnsi" w:hAnsiTheme="minorHAnsi" w:cstheme="minorHAnsi"/>
          <w:sz w:val="24"/>
          <w:szCs w:val="24"/>
          <w:lang w:val="id-ID"/>
        </w:rPr>
        <w:t xml:space="preserve">Center for Teaching 310 Calvin Hall </w:t>
      </w:r>
      <w:hyperlink r:id="rId4" w:history="1">
        <w:r w:rsidRPr="0089784D">
          <w:rPr>
            <w:rStyle w:val="Hyperlink"/>
            <w:rFonts w:asciiTheme="minorHAnsi" w:eastAsiaTheme="minorHAnsi" w:hAnsiTheme="minorHAnsi" w:cstheme="minorHAnsi"/>
            <w:sz w:val="24"/>
            <w:szCs w:val="24"/>
            <w:lang w:val="id-ID"/>
          </w:rPr>
          <w:t>www.centeach.uiowa.edu</w:t>
        </w:r>
      </w:hyperlink>
    </w:p>
    <w:p w:rsidR="00081FD2" w:rsidRDefault="0066598A" w:rsidP="00081FD2">
      <w:pPr>
        <w:widowControl w:val="0"/>
        <w:autoSpaceDE w:val="0"/>
        <w:autoSpaceDN w:val="0"/>
        <w:adjustRightInd w:val="0"/>
        <w:spacing w:after="0" w:line="360" w:lineRule="auto"/>
        <w:ind w:left="1260" w:right="76" w:hanging="720"/>
        <w:jc w:val="both"/>
      </w:pPr>
      <w:hyperlink r:id="rId5" w:history="1">
        <w:r w:rsidR="0089784D" w:rsidRPr="0089784D">
          <w:rPr>
            <w:rStyle w:val="Hyperlink"/>
            <w:rFonts w:asciiTheme="minorHAnsi" w:hAnsiTheme="minorHAnsi" w:cstheme="minorHAnsi"/>
            <w:sz w:val="24"/>
            <w:szCs w:val="24"/>
          </w:rPr>
          <w:t>http://www.sekolahoke.com/2011/09/learning-english-more-fun-with-mingling.html</w:t>
        </w:r>
      </w:hyperlink>
    </w:p>
    <w:p w:rsidR="007951EB" w:rsidRDefault="007951EB" w:rsidP="00081FD2">
      <w:pPr>
        <w:widowControl w:val="0"/>
        <w:autoSpaceDE w:val="0"/>
        <w:autoSpaceDN w:val="0"/>
        <w:adjustRightInd w:val="0"/>
        <w:spacing w:after="0" w:line="360" w:lineRule="auto"/>
        <w:ind w:left="1260" w:right="76" w:hanging="720"/>
        <w:jc w:val="both"/>
      </w:pPr>
    </w:p>
    <w:p w:rsidR="007951EB" w:rsidRPr="00081FD2" w:rsidRDefault="007951EB" w:rsidP="00081FD2">
      <w:pPr>
        <w:widowControl w:val="0"/>
        <w:autoSpaceDE w:val="0"/>
        <w:autoSpaceDN w:val="0"/>
        <w:adjustRightInd w:val="0"/>
        <w:spacing w:after="0" w:line="360" w:lineRule="auto"/>
        <w:ind w:left="1260" w:right="76" w:hanging="720"/>
        <w:jc w:val="both"/>
        <w:rPr>
          <w:rFonts w:asciiTheme="minorHAnsi" w:hAnsiTheme="minorHAnsi" w:cstheme="minorHAnsi"/>
          <w:sz w:val="24"/>
          <w:szCs w:val="24"/>
        </w:rPr>
      </w:pPr>
    </w:p>
    <w:sectPr w:rsidR="007951EB" w:rsidRPr="00081FD2" w:rsidSect="00B3090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compat/>
  <w:rsids>
    <w:rsidRoot w:val="00D61922"/>
    <w:rsid w:val="0000387F"/>
    <w:rsid w:val="00005266"/>
    <w:rsid w:val="00016915"/>
    <w:rsid w:val="0001735E"/>
    <w:rsid w:val="00021FD5"/>
    <w:rsid w:val="000222FD"/>
    <w:rsid w:val="00023A01"/>
    <w:rsid w:val="00027453"/>
    <w:rsid w:val="00033EC1"/>
    <w:rsid w:val="00037386"/>
    <w:rsid w:val="0004031D"/>
    <w:rsid w:val="00044DE3"/>
    <w:rsid w:val="0004594E"/>
    <w:rsid w:val="000468CA"/>
    <w:rsid w:val="00050960"/>
    <w:rsid w:val="000510EF"/>
    <w:rsid w:val="00054131"/>
    <w:rsid w:val="000545BE"/>
    <w:rsid w:val="00056785"/>
    <w:rsid w:val="00056848"/>
    <w:rsid w:val="00067E09"/>
    <w:rsid w:val="00075C6E"/>
    <w:rsid w:val="00075F8F"/>
    <w:rsid w:val="00080402"/>
    <w:rsid w:val="00081FD2"/>
    <w:rsid w:val="0008254D"/>
    <w:rsid w:val="0008782A"/>
    <w:rsid w:val="0009268B"/>
    <w:rsid w:val="000A7BF9"/>
    <w:rsid w:val="000B4AEC"/>
    <w:rsid w:val="000B7F6E"/>
    <w:rsid w:val="000C7D78"/>
    <w:rsid w:val="000E1324"/>
    <w:rsid w:val="000E1A8A"/>
    <w:rsid w:val="000F368A"/>
    <w:rsid w:val="000F488F"/>
    <w:rsid w:val="000F508B"/>
    <w:rsid w:val="000F7D55"/>
    <w:rsid w:val="001011CF"/>
    <w:rsid w:val="00101383"/>
    <w:rsid w:val="00101B8D"/>
    <w:rsid w:val="00105762"/>
    <w:rsid w:val="001105DD"/>
    <w:rsid w:val="001174C5"/>
    <w:rsid w:val="00117E4A"/>
    <w:rsid w:val="001273BC"/>
    <w:rsid w:val="00130495"/>
    <w:rsid w:val="001304E5"/>
    <w:rsid w:val="0013235B"/>
    <w:rsid w:val="00140F3F"/>
    <w:rsid w:val="00142356"/>
    <w:rsid w:val="001429E5"/>
    <w:rsid w:val="00143271"/>
    <w:rsid w:val="001438D5"/>
    <w:rsid w:val="00145FB0"/>
    <w:rsid w:val="00150816"/>
    <w:rsid w:val="0015100C"/>
    <w:rsid w:val="00151B8A"/>
    <w:rsid w:val="00151CEC"/>
    <w:rsid w:val="001522C3"/>
    <w:rsid w:val="001545FB"/>
    <w:rsid w:val="00154A6C"/>
    <w:rsid w:val="00160A2B"/>
    <w:rsid w:val="001611CA"/>
    <w:rsid w:val="00163C72"/>
    <w:rsid w:val="001643D1"/>
    <w:rsid w:val="00172DBB"/>
    <w:rsid w:val="00173FBB"/>
    <w:rsid w:val="00174767"/>
    <w:rsid w:val="001760B4"/>
    <w:rsid w:val="00183FA2"/>
    <w:rsid w:val="001846AB"/>
    <w:rsid w:val="001903A2"/>
    <w:rsid w:val="00191C3A"/>
    <w:rsid w:val="00191DEA"/>
    <w:rsid w:val="00192CC2"/>
    <w:rsid w:val="001940CB"/>
    <w:rsid w:val="00196354"/>
    <w:rsid w:val="001A4D98"/>
    <w:rsid w:val="001A6562"/>
    <w:rsid w:val="001A77E9"/>
    <w:rsid w:val="001B2626"/>
    <w:rsid w:val="001B33CB"/>
    <w:rsid w:val="001B3FF4"/>
    <w:rsid w:val="001B66B6"/>
    <w:rsid w:val="001C01B2"/>
    <w:rsid w:val="001D09F0"/>
    <w:rsid w:val="001E2FD1"/>
    <w:rsid w:val="001E5330"/>
    <w:rsid w:val="001F003A"/>
    <w:rsid w:val="001F1D40"/>
    <w:rsid w:val="001F4F10"/>
    <w:rsid w:val="002005F8"/>
    <w:rsid w:val="0020131C"/>
    <w:rsid w:val="00202D6B"/>
    <w:rsid w:val="002033CB"/>
    <w:rsid w:val="0020425F"/>
    <w:rsid w:val="002049BB"/>
    <w:rsid w:val="00205189"/>
    <w:rsid w:val="00210C2B"/>
    <w:rsid w:val="0021239F"/>
    <w:rsid w:val="0021602E"/>
    <w:rsid w:val="00216083"/>
    <w:rsid w:val="00216790"/>
    <w:rsid w:val="00216917"/>
    <w:rsid w:val="002169B4"/>
    <w:rsid w:val="0022375A"/>
    <w:rsid w:val="002244F6"/>
    <w:rsid w:val="002247BB"/>
    <w:rsid w:val="002307BA"/>
    <w:rsid w:val="00230B56"/>
    <w:rsid w:val="00232AAE"/>
    <w:rsid w:val="00232F16"/>
    <w:rsid w:val="00235E31"/>
    <w:rsid w:val="00257799"/>
    <w:rsid w:val="00263AEA"/>
    <w:rsid w:val="00273365"/>
    <w:rsid w:val="00274D54"/>
    <w:rsid w:val="00277704"/>
    <w:rsid w:val="00282A1D"/>
    <w:rsid w:val="00283CB7"/>
    <w:rsid w:val="00285F79"/>
    <w:rsid w:val="00291D1B"/>
    <w:rsid w:val="002935BF"/>
    <w:rsid w:val="002951B1"/>
    <w:rsid w:val="002A1A33"/>
    <w:rsid w:val="002A1BEB"/>
    <w:rsid w:val="002A33A6"/>
    <w:rsid w:val="002A4528"/>
    <w:rsid w:val="002B727D"/>
    <w:rsid w:val="002C374F"/>
    <w:rsid w:val="002C66DA"/>
    <w:rsid w:val="002E5015"/>
    <w:rsid w:val="002E643C"/>
    <w:rsid w:val="002F598F"/>
    <w:rsid w:val="00300466"/>
    <w:rsid w:val="00303F0E"/>
    <w:rsid w:val="00304789"/>
    <w:rsid w:val="00306476"/>
    <w:rsid w:val="00313263"/>
    <w:rsid w:val="00317FF0"/>
    <w:rsid w:val="00322E39"/>
    <w:rsid w:val="00323870"/>
    <w:rsid w:val="00325820"/>
    <w:rsid w:val="0032739C"/>
    <w:rsid w:val="0033226C"/>
    <w:rsid w:val="0033675D"/>
    <w:rsid w:val="003424E5"/>
    <w:rsid w:val="00342B03"/>
    <w:rsid w:val="00344222"/>
    <w:rsid w:val="00346429"/>
    <w:rsid w:val="0035121E"/>
    <w:rsid w:val="00361ECC"/>
    <w:rsid w:val="00362AD9"/>
    <w:rsid w:val="0036348C"/>
    <w:rsid w:val="00367BD2"/>
    <w:rsid w:val="003729B7"/>
    <w:rsid w:val="00373B56"/>
    <w:rsid w:val="00375BA4"/>
    <w:rsid w:val="0038093C"/>
    <w:rsid w:val="00381F59"/>
    <w:rsid w:val="00382DD6"/>
    <w:rsid w:val="0038599A"/>
    <w:rsid w:val="00385D20"/>
    <w:rsid w:val="00386205"/>
    <w:rsid w:val="0039237B"/>
    <w:rsid w:val="003A22E2"/>
    <w:rsid w:val="003A79D1"/>
    <w:rsid w:val="003C0284"/>
    <w:rsid w:val="003C739F"/>
    <w:rsid w:val="003D42A8"/>
    <w:rsid w:val="003D7DA5"/>
    <w:rsid w:val="003E036D"/>
    <w:rsid w:val="003E1074"/>
    <w:rsid w:val="003E1563"/>
    <w:rsid w:val="003E5809"/>
    <w:rsid w:val="00402FCD"/>
    <w:rsid w:val="00420118"/>
    <w:rsid w:val="00420CF0"/>
    <w:rsid w:val="00424349"/>
    <w:rsid w:val="00424FA7"/>
    <w:rsid w:val="0043443C"/>
    <w:rsid w:val="00440E5A"/>
    <w:rsid w:val="0044196D"/>
    <w:rsid w:val="00445E1C"/>
    <w:rsid w:val="004522E3"/>
    <w:rsid w:val="00453409"/>
    <w:rsid w:val="00454093"/>
    <w:rsid w:val="00461139"/>
    <w:rsid w:val="00463CB8"/>
    <w:rsid w:val="00463F9D"/>
    <w:rsid w:val="00464183"/>
    <w:rsid w:val="00464240"/>
    <w:rsid w:val="00464BF4"/>
    <w:rsid w:val="00472F5E"/>
    <w:rsid w:val="00476A36"/>
    <w:rsid w:val="00482122"/>
    <w:rsid w:val="00482CCF"/>
    <w:rsid w:val="0048427C"/>
    <w:rsid w:val="00485E29"/>
    <w:rsid w:val="004875B3"/>
    <w:rsid w:val="00494D22"/>
    <w:rsid w:val="004A2963"/>
    <w:rsid w:val="004A2B1D"/>
    <w:rsid w:val="004A6BCA"/>
    <w:rsid w:val="004B0781"/>
    <w:rsid w:val="004B09E2"/>
    <w:rsid w:val="004B14F1"/>
    <w:rsid w:val="004B2BD1"/>
    <w:rsid w:val="004B48A5"/>
    <w:rsid w:val="004B5444"/>
    <w:rsid w:val="004B5689"/>
    <w:rsid w:val="004B623F"/>
    <w:rsid w:val="004C1FFC"/>
    <w:rsid w:val="004C5AD9"/>
    <w:rsid w:val="004C61A9"/>
    <w:rsid w:val="004C7A85"/>
    <w:rsid w:val="004D248B"/>
    <w:rsid w:val="004D4F80"/>
    <w:rsid w:val="004E51FF"/>
    <w:rsid w:val="004F5041"/>
    <w:rsid w:val="00501163"/>
    <w:rsid w:val="005015F6"/>
    <w:rsid w:val="00507AED"/>
    <w:rsid w:val="0051220B"/>
    <w:rsid w:val="00515A51"/>
    <w:rsid w:val="005211F2"/>
    <w:rsid w:val="00525FAD"/>
    <w:rsid w:val="00530071"/>
    <w:rsid w:val="00537DB5"/>
    <w:rsid w:val="005431B9"/>
    <w:rsid w:val="005472A4"/>
    <w:rsid w:val="00550238"/>
    <w:rsid w:val="005546AC"/>
    <w:rsid w:val="005565CA"/>
    <w:rsid w:val="00561B8B"/>
    <w:rsid w:val="00564EEF"/>
    <w:rsid w:val="00572FAF"/>
    <w:rsid w:val="00576E0A"/>
    <w:rsid w:val="00580AA8"/>
    <w:rsid w:val="00581CDD"/>
    <w:rsid w:val="00584BE0"/>
    <w:rsid w:val="005909BB"/>
    <w:rsid w:val="00590BA5"/>
    <w:rsid w:val="00590F0C"/>
    <w:rsid w:val="0059404A"/>
    <w:rsid w:val="00594CD0"/>
    <w:rsid w:val="005950E0"/>
    <w:rsid w:val="005A014F"/>
    <w:rsid w:val="005A6CF0"/>
    <w:rsid w:val="005B6BD0"/>
    <w:rsid w:val="005C06EA"/>
    <w:rsid w:val="005C0CC5"/>
    <w:rsid w:val="005C1492"/>
    <w:rsid w:val="005C4070"/>
    <w:rsid w:val="005D2D10"/>
    <w:rsid w:val="005D67EA"/>
    <w:rsid w:val="005D6E27"/>
    <w:rsid w:val="005D72BC"/>
    <w:rsid w:val="005F284F"/>
    <w:rsid w:val="005F69F5"/>
    <w:rsid w:val="006001C3"/>
    <w:rsid w:val="006023B3"/>
    <w:rsid w:val="006045EC"/>
    <w:rsid w:val="006065F2"/>
    <w:rsid w:val="0061593C"/>
    <w:rsid w:val="00617D92"/>
    <w:rsid w:val="0062619E"/>
    <w:rsid w:val="00642124"/>
    <w:rsid w:val="00643CDD"/>
    <w:rsid w:val="006448F0"/>
    <w:rsid w:val="00645683"/>
    <w:rsid w:val="006476A7"/>
    <w:rsid w:val="00647E7B"/>
    <w:rsid w:val="006511E4"/>
    <w:rsid w:val="00652DF4"/>
    <w:rsid w:val="0066598A"/>
    <w:rsid w:val="00666FD3"/>
    <w:rsid w:val="00674AA2"/>
    <w:rsid w:val="00675457"/>
    <w:rsid w:val="0067681B"/>
    <w:rsid w:val="00683C59"/>
    <w:rsid w:val="00685E1A"/>
    <w:rsid w:val="00694503"/>
    <w:rsid w:val="00696FD3"/>
    <w:rsid w:val="0069736E"/>
    <w:rsid w:val="006A5DE8"/>
    <w:rsid w:val="006B34A1"/>
    <w:rsid w:val="006B39CC"/>
    <w:rsid w:val="006B4179"/>
    <w:rsid w:val="006B459B"/>
    <w:rsid w:val="006B5002"/>
    <w:rsid w:val="006B5381"/>
    <w:rsid w:val="006B7000"/>
    <w:rsid w:val="006C0203"/>
    <w:rsid w:val="006C3EE4"/>
    <w:rsid w:val="006C637C"/>
    <w:rsid w:val="006D0948"/>
    <w:rsid w:val="006D097B"/>
    <w:rsid w:val="006D2966"/>
    <w:rsid w:val="006E0E44"/>
    <w:rsid w:val="006E180E"/>
    <w:rsid w:val="006E1A02"/>
    <w:rsid w:val="006E201B"/>
    <w:rsid w:val="006F5E85"/>
    <w:rsid w:val="006F6C1A"/>
    <w:rsid w:val="0070089B"/>
    <w:rsid w:val="0070381A"/>
    <w:rsid w:val="00704467"/>
    <w:rsid w:val="00706214"/>
    <w:rsid w:val="007106F3"/>
    <w:rsid w:val="00715FE1"/>
    <w:rsid w:val="0071779E"/>
    <w:rsid w:val="00723B9C"/>
    <w:rsid w:val="0072494D"/>
    <w:rsid w:val="007314D8"/>
    <w:rsid w:val="007405EC"/>
    <w:rsid w:val="007440BC"/>
    <w:rsid w:val="00750529"/>
    <w:rsid w:val="0075140A"/>
    <w:rsid w:val="00752027"/>
    <w:rsid w:val="007526F2"/>
    <w:rsid w:val="00757A55"/>
    <w:rsid w:val="00761D01"/>
    <w:rsid w:val="00762484"/>
    <w:rsid w:val="00766684"/>
    <w:rsid w:val="00767AB0"/>
    <w:rsid w:val="00773DA4"/>
    <w:rsid w:val="00774075"/>
    <w:rsid w:val="00780576"/>
    <w:rsid w:val="00784C36"/>
    <w:rsid w:val="00786C3B"/>
    <w:rsid w:val="00791967"/>
    <w:rsid w:val="00791FB3"/>
    <w:rsid w:val="007951EB"/>
    <w:rsid w:val="00797A99"/>
    <w:rsid w:val="00797B81"/>
    <w:rsid w:val="007A2B59"/>
    <w:rsid w:val="007A4816"/>
    <w:rsid w:val="007A554D"/>
    <w:rsid w:val="007B08B6"/>
    <w:rsid w:val="007B6D3D"/>
    <w:rsid w:val="007C12F1"/>
    <w:rsid w:val="007C33E7"/>
    <w:rsid w:val="007C5112"/>
    <w:rsid w:val="007C7C4F"/>
    <w:rsid w:val="007D0D6A"/>
    <w:rsid w:val="007D168B"/>
    <w:rsid w:val="007D2586"/>
    <w:rsid w:val="007D4501"/>
    <w:rsid w:val="007E04A6"/>
    <w:rsid w:val="007E1225"/>
    <w:rsid w:val="007E28F4"/>
    <w:rsid w:val="007F132B"/>
    <w:rsid w:val="007F5902"/>
    <w:rsid w:val="0080030E"/>
    <w:rsid w:val="00805900"/>
    <w:rsid w:val="0081196C"/>
    <w:rsid w:val="00812A02"/>
    <w:rsid w:val="00813DF3"/>
    <w:rsid w:val="00820F18"/>
    <w:rsid w:val="00821385"/>
    <w:rsid w:val="00826A3C"/>
    <w:rsid w:val="008276ED"/>
    <w:rsid w:val="00827B3A"/>
    <w:rsid w:val="00830EB8"/>
    <w:rsid w:val="00831B63"/>
    <w:rsid w:val="0083602D"/>
    <w:rsid w:val="00841579"/>
    <w:rsid w:val="00842D88"/>
    <w:rsid w:val="0084306D"/>
    <w:rsid w:val="00845D75"/>
    <w:rsid w:val="008472D5"/>
    <w:rsid w:val="00850DE8"/>
    <w:rsid w:val="00851EF6"/>
    <w:rsid w:val="008527D4"/>
    <w:rsid w:val="00854060"/>
    <w:rsid w:val="0085413F"/>
    <w:rsid w:val="00860EFA"/>
    <w:rsid w:val="008653B2"/>
    <w:rsid w:val="00866754"/>
    <w:rsid w:val="00867E04"/>
    <w:rsid w:val="00873FAD"/>
    <w:rsid w:val="0089111C"/>
    <w:rsid w:val="00892D5C"/>
    <w:rsid w:val="0089784D"/>
    <w:rsid w:val="008A06CA"/>
    <w:rsid w:val="008A1E04"/>
    <w:rsid w:val="008A3CC1"/>
    <w:rsid w:val="008A431F"/>
    <w:rsid w:val="008A4ACD"/>
    <w:rsid w:val="008A7448"/>
    <w:rsid w:val="008B1473"/>
    <w:rsid w:val="008B61A4"/>
    <w:rsid w:val="008C1455"/>
    <w:rsid w:val="008C187A"/>
    <w:rsid w:val="008C3696"/>
    <w:rsid w:val="008C505D"/>
    <w:rsid w:val="008C7161"/>
    <w:rsid w:val="008D2B54"/>
    <w:rsid w:val="008D3728"/>
    <w:rsid w:val="008D43C6"/>
    <w:rsid w:val="008E4385"/>
    <w:rsid w:val="008F054A"/>
    <w:rsid w:val="008F07F4"/>
    <w:rsid w:val="008F188F"/>
    <w:rsid w:val="008F4006"/>
    <w:rsid w:val="008F59D4"/>
    <w:rsid w:val="008F62BB"/>
    <w:rsid w:val="008F7BBB"/>
    <w:rsid w:val="009000C4"/>
    <w:rsid w:val="0090469D"/>
    <w:rsid w:val="00907C2F"/>
    <w:rsid w:val="00912DC7"/>
    <w:rsid w:val="00917845"/>
    <w:rsid w:val="00927BCB"/>
    <w:rsid w:val="0093040F"/>
    <w:rsid w:val="00930543"/>
    <w:rsid w:val="0093226B"/>
    <w:rsid w:val="009341B5"/>
    <w:rsid w:val="00934AF0"/>
    <w:rsid w:val="00940A49"/>
    <w:rsid w:val="00951A93"/>
    <w:rsid w:val="00957C10"/>
    <w:rsid w:val="00957D60"/>
    <w:rsid w:val="00964349"/>
    <w:rsid w:val="0096438F"/>
    <w:rsid w:val="0097355D"/>
    <w:rsid w:val="0098413E"/>
    <w:rsid w:val="0098555C"/>
    <w:rsid w:val="0099284B"/>
    <w:rsid w:val="009A02D8"/>
    <w:rsid w:val="009A1A2C"/>
    <w:rsid w:val="009A49E9"/>
    <w:rsid w:val="009B191D"/>
    <w:rsid w:val="009B2A4F"/>
    <w:rsid w:val="009B2E63"/>
    <w:rsid w:val="009B2EE7"/>
    <w:rsid w:val="009B3546"/>
    <w:rsid w:val="009B55A4"/>
    <w:rsid w:val="009B6AD5"/>
    <w:rsid w:val="009C0B43"/>
    <w:rsid w:val="009C259D"/>
    <w:rsid w:val="009C4B7D"/>
    <w:rsid w:val="009C5B44"/>
    <w:rsid w:val="009D1ABF"/>
    <w:rsid w:val="009E6FCE"/>
    <w:rsid w:val="009F02E6"/>
    <w:rsid w:val="009F1751"/>
    <w:rsid w:val="009F24F6"/>
    <w:rsid w:val="009F2595"/>
    <w:rsid w:val="009F6D85"/>
    <w:rsid w:val="00A01EC3"/>
    <w:rsid w:val="00A042EE"/>
    <w:rsid w:val="00A11164"/>
    <w:rsid w:val="00A12305"/>
    <w:rsid w:val="00A1380F"/>
    <w:rsid w:val="00A13B18"/>
    <w:rsid w:val="00A2644E"/>
    <w:rsid w:val="00A3052E"/>
    <w:rsid w:val="00A31283"/>
    <w:rsid w:val="00A42C10"/>
    <w:rsid w:val="00A45408"/>
    <w:rsid w:val="00A5056D"/>
    <w:rsid w:val="00A6385D"/>
    <w:rsid w:val="00A74D72"/>
    <w:rsid w:val="00A76FFA"/>
    <w:rsid w:val="00A85A22"/>
    <w:rsid w:val="00AA0AE8"/>
    <w:rsid w:val="00AA29AD"/>
    <w:rsid w:val="00AA2DB3"/>
    <w:rsid w:val="00AA39F2"/>
    <w:rsid w:val="00AA531B"/>
    <w:rsid w:val="00AA66D0"/>
    <w:rsid w:val="00AA777E"/>
    <w:rsid w:val="00AB38D5"/>
    <w:rsid w:val="00AB76EA"/>
    <w:rsid w:val="00AC2F21"/>
    <w:rsid w:val="00AC5AD8"/>
    <w:rsid w:val="00AD4FD1"/>
    <w:rsid w:val="00AD5E41"/>
    <w:rsid w:val="00AD7AD2"/>
    <w:rsid w:val="00AE151C"/>
    <w:rsid w:val="00AE3E48"/>
    <w:rsid w:val="00AE6CE2"/>
    <w:rsid w:val="00AF0D44"/>
    <w:rsid w:val="00AF1DA4"/>
    <w:rsid w:val="00AF250A"/>
    <w:rsid w:val="00B05B1F"/>
    <w:rsid w:val="00B05BBB"/>
    <w:rsid w:val="00B07D70"/>
    <w:rsid w:val="00B115B5"/>
    <w:rsid w:val="00B160B1"/>
    <w:rsid w:val="00B20651"/>
    <w:rsid w:val="00B20F1F"/>
    <w:rsid w:val="00B212AC"/>
    <w:rsid w:val="00B30907"/>
    <w:rsid w:val="00B518F5"/>
    <w:rsid w:val="00B52059"/>
    <w:rsid w:val="00B54F67"/>
    <w:rsid w:val="00B60873"/>
    <w:rsid w:val="00B64DDF"/>
    <w:rsid w:val="00B715DC"/>
    <w:rsid w:val="00B71979"/>
    <w:rsid w:val="00B72131"/>
    <w:rsid w:val="00B755A6"/>
    <w:rsid w:val="00B771BF"/>
    <w:rsid w:val="00B806CD"/>
    <w:rsid w:val="00B81910"/>
    <w:rsid w:val="00B82BA1"/>
    <w:rsid w:val="00B82CD0"/>
    <w:rsid w:val="00B847C2"/>
    <w:rsid w:val="00B8742C"/>
    <w:rsid w:val="00B9423F"/>
    <w:rsid w:val="00BB0315"/>
    <w:rsid w:val="00BB4027"/>
    <w:rsid w:val="00BB5540"/>
    <w:rsid w:val="00BC11E5"/>
    <w:rsid w:val="00BC13B1"/>
    <w:rsid w:val="00BC2A6F"/>
    <w:rsid w:val="00BC2BA8"/>
    <w:rsid w:val="00BD0D04"/>
    <w:rsid w:val="00BD11DD"/>
    <w:rsid w:val="00BD1A52"/>
    <w:rsid w:val="00BD77D4"/>
    <w:rsid w:val="00BE184E"/>
    <w:rsid w:val="00BE391B"/>
    <w:rsid w:val="00BE771F"/>
    <w:rsid w:val="00BF23F9"/>
    <w:rsid w:val="00BF2589"/>
    <w:rsid w:val="00BF519C"/>
    <w:rsid w:val="00BF70CC"/>
    <w:rsid w:val="00C1289C"/>
    <w:rsid w:val="00C1474A"/>
    <w:rsid w:val="00C152CE"/>
    <w:rsid w:val="00C16446"/>
    <w:rsid w:val="00C164A2"/>
    <w:rsid w:val="00C17192"/>
    <w:rsid w:val="00C23DF9"/>
    <w:rsid w:val="00C2522C"/>
    <w:rsid w:val="00C25E49"/>
    <w:rsid w:val="00C26BA0"/>
    <w:rsid w:val="00C26BEA"/>
    <w:rsid w:val="00C26C8C"/>
    <w:rsid w:val="00C378B0"/>
    <w:rsid w:val="00C40F05"/>
    <w:rsid w:val="00C4127A"/>
    <w:rsid w:val="00C41FD1"/>
    <w:rsid w:val="00C5770C"/>
    <w:rsid w:val="00C60429"/>
    <w:rsid w:val="00C61124"/>
    <w:rsid w:val="00C6164D"/>
    <w:rsid w:val="00C61E55"/>
    <w:rsid w:val="00C63812"/>
    <w:rsid w:val="00C6501D"/>
    <w:rsid w:val="00C65766"/>
    <w:rsid w:val="00C65953"/>
    <w:rsid w:val="00C726D3"/>
    <w:rsid w:val="00C73C78"/>
    <w:rsid w:val="00C8374A"/>
    <w:rsid w:val="00C83956"/>
    <w:rsid w:val="00C839E2"/>
    <w:rsid w:val="00C844F0"/>
    <w:rsid w:val="00C877B3"/>
    <w:rsid w:val="00C90A1D"/>
    <w:rsid w:val="00C93133"/>
    <w:rsid w:val="00C93F51"/>
    <w:rsid w:val="00C94CC4"/>
    <w:rsid w:val="00C9511F"/>
    <w:rsid w:val="00CA38B1"/>
    <w:rsid w:val="00CA427A"/>
    <w:rsid w:val="00CA4CEB"/>
    <w:rsid w:val="00CB1068"/>
    <w:rsid w:val="00CB48B4"/>
    <w:rsid w:val="00CC5F30"/>
    <w:rsid w:val="00CC7D00"/>
    <w:rsid w:val="00CD035B"/>
    <w:rsid w:val="00CD17E8"/>
    <w:rsid w:val="00CD2B74"/>
    <w:rsid w:val="00CD4C30"/>
    <w:rsid w:val="00CD794F"/>
    <w:rsid w:val="00CD7970"/>
    <w:rsid w:val="00CF06BF"/>
    <w:rsid w:val="00CF0A8F"/>
    <w:rsid w:val="00CF2723"/>
    <w:rsid w:val="00D07EF8"/>
    <w:rsid w:val="00D14E8C"/>
    <w:rsid w:val="00D17898"/>
    <w:rsid w:val="00D227AB"/>
    <w:rsid w:val="00D26690"/>
    <w:rsid w:val="00D33325"/>
    <w:rsid w:val="00D33DBF"/>
    <w:rsid w:val="00D345E5"/>
    <w:rsid w:val="00D401AE"/>
    <w:rsid w:val="00D4121A"/>
    <w:rsid w:val="00D44E94"/>
    <w:rsid w:val="00D4614F"/>
    <w:rsid w:val="00D5346A"/>
    <w:rsid w:val="00D53893"/>
    <w:rsid w:val="00D539C7"/>
    <w:rsid w:val="00D54A15"/>
    <w:rsid w:val="00D56E29"/>
    <w:rsid w:val="00D61922"/>
    <w:rsid w:val="00D64800"/>
    <w:rsid w:val="00D64B5B"/>
    <w:rsid w:val="00D65EDB"/>
    <w:rsid w:val="00D66A29"/>
    <w:rsid w:val="00D73C23"/>
    <w:rsid w:val="00D776FF"/>
    <w:rsid w:val="00D8207E"/>
    <w:rsid w:val="00D90D79"/>
    <w:rsid w:val="00D96B05"/>
    <w:rsid w:val="00DA283B"/>
    <w:rsid w:val="00DA3ED6"/>
    <w:rsid w:val="00DB011F"/>
    <w:rsid w:val="00DB029D"/>
    <w:rsid w:val="00DB3598"/>
    <w:rsid w:val="00DB6A64"/>
    <w:rsid w:val="00DC1D81"/>
    <w:rsid w:val="00DC2D83"/>
    <w:rsid w:val="00DC7F5B"/>
    <w:rsid w:val="00DD6F0A"/>
    <w:rsid w:val="00DE6BC9"/>
    <w:rsid w:val="00DF002C"/>
    <w:rsid w:val="00DF75BC"/>
    <w:rsid w:val="00E10C85"/>
    <w:rsid w:val="00E11B3D"/>
    <w:rsid w:val="00E20539"/>
    <w:rsid w:val="00E269A0"/>
    <w:rsid w:val="00E320FA"/>
    <w:rsid w:val="00E3418F"/>
    <w:rsid w:val="00E35CC1"/>
    <w:rsid w:val="00E4127B"/>
    <w:rsid w:val="00E419DC"/>
    <w:rsid w:val="00E42ACF"/>
    <w:rsid w:val="00E6131C"/>
    <w:rsid w:val="00E6428B"/>
    <w:rsid w:val="00E709F4"/>
    <w:rsid w:val="00E81262"/>
    <w:rsid w:val="00E81E71"/>
    <w:rsid w:val="00E84E6C"/>
    <w:rsid w:val="00E8512B"/>
    <w:rsid w:val="00E87E57"/>
    <w:rsid w:val="00E91FC1"/>
    <w:rsid w:val="00E928DB"/>
    <w:rsid w:val="00E95A9B"/>
    <w:rsid w:val="00E978A7"/>
    <w:rsid w:val="00E97F31"/>
    <w:rsid w:val="00EA0103"/>
    <w:rsid w:val="00EA0BC7"/>
    <w:rsid w:val="00EA1479"/>
    <w:rsid w:val="00EA1FA4"/>
    <w:rsid w:val="00EA20CF"/>
    <w:rsid w:val="00EA379B"/>
    <w:rsid w:val="00EA3D4F"/>
    <w:rsid w:val="00EA466A"/>
    <w:rsid w:val="00EA6001"/>
    <w:rsid w:val="00EA7BD7"/>
    <w:rsid w:val="00EB11D6"/>
    <w:rsid w:val="00EC4936"/>
    <w:rsid w:val="00EC722A"/>
    <w:rsid w:val="00EC7576"/>
    <w:rsid w:val="00EC7793"/>
    <w:rsid w:val="00ED012C"/>
    <w:rsid w:val="00ED030B"/>
    <w:rsid w:val="00ED0E4E"/>
    <w:rsid w:val="00ED291C"/>
    <w:rsid w:val="00ED7FF3"/>
    <w:rsid w:val="00EE0827"/>
    <w:rsid w:val="00EE1C3B"/>
    <w:rsid w:val="00EE4456"/>
    <w:rsid w:val="00EE49B8"/>
    <w:rsid w:val="00EF085E"/>
    <w:rsid w:val="00EF1AD6"/>
    <w:rsid w:val="00EF28DB"/>
    <w:rsid w:val="00F037F5"/>
    <w:rsid w:val="00F0613D"/>
    <w:rsid w:val="00F10247"/>
    <w:rsid w:val="00F1186E"/>
    <w:rsid w:val="00F13F71"/>
    <w:rsid w:val="00F17950"/>
    <w:rsid w:val="00F228DE"/>
    <w:rsid w:val="00F23272"/>
    <w:rsid w:val="00F260A0"/>
    <w:rsid w:val="00F26D4E"/>
    <w:rsid w:val="00F320EA"/>
    <w:rsid w:val="00F3483E"/>
    <w:rsid w:val="00F42C03"/>
    <w:rsid w:val="00F50536"/>
    <w:rsid w:val="00F521A8"/>
    <w:rsid w:val="00F60485"/>
    <w:rsid w:val="00F604A4"/>
    <w:rsid w:val="00F63AD5"/>
    <w:rsid w:val="00F65B6F"/>
    <w:rsid w:val="00F65B74"/>
    <w:rsid w:val="00F67424"/>
    <w:rsid w:val="00F67D14"/>
    <w:rsid w:val="00F67F41"/>
    <w:rsid w:val="00F7154C"/>
    <w:rsid w:val="00F75B76"/>
    <w:rsid w:val="00F763D7"/>
    <w:rsid w:val="00F811B8"/>
    <w:rsid w:val="00F854ED"/>
    <w:rsid w:val="00F93146"/>
    <w:rsid w:val="00F94A97"/>
    <w:rsid w:val="00FA14B7"/>
    <w:rsid w:val="00FA32AE"/>
    <w:rsid w:val="00FA3BFF"/>
    <w:rsid w:val="00FA401B"/>
    <w:rsid w:val="00FA496D"/>
    <w:rsid w:val="00FA5D48"/>
    <w:rsid w:val="00FA6037"/>
    <w:rsid w:val="00FB3484"/>
    <w:rsid w:val="00FB60BB"/>
    <w:rsid w:val="00FB6E72"/>
    <w:rsid w:val="00FC2869"/>
    <w:rsid w:val="00FC4C60"/>
    <w:rsid w:val="00FC5CD3"/>
    <w:rsid w:val="00FD0167"/>
    <w:rsid w:val="00FD2926"/>
    <w:rsid w:val="00FD63E0"/>
    <w:rsid w:val="00FD7E06"/>
    <w:rsid w:val="00FE3072"/>
    <w:rsid w:val="00FE6C75"/>
    <w:rsid w:val="00FF101E"/>
    <w:rsid w:val="00FF1D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2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5CD3"/>
    <w:pPr>
      <w:ind w:left="720"/>
      <w:contextualSpacing/>
    </w:pPr>
    <w:rPr>
      <w:rFonts w:eastAsia="Calibri" w:cs="Calibri"/>
    </w:rPr>
  </w:style>
  <w:style w:type="paragraph" w:styleId="Title">
    <w:name w:val="Title"/>
    <w:basedOn w:val="Normal"/>
    <w:link w:val="TitleChar"/>
    <w:qFormat/>
    <w:rsid w:val="00D61922"/>
    <w:pPr>
      <w:spacing w:after="0" w:line="480" w:lineRule="auto"/>
      <w:ind w:firstLine="561"/>
      <w:jc w:val="center"/>
    </w:pPr>
    <w:rPr>
      <w:rFonts w:ascii="Times New Roman" w:hAnsi="Times New Roman"/>
      <w:b/>
      <w:bCs/>
      <w:sz w:val="24"/>
      <w:szCs w:val="24"/>
    </w:rPr>
  </w:style>
  <w:style w:type="character" w:customStyle="1" w:styleId="TitleChar">
    <w:name w:val="Title Char"/>
    <w:basedOn w:val="DefaultParagraphFont"/>
    <w:link w:val="Title"/>
    <w:rsid w:val="00D6192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9784D"/>
    <w:rPr>
      <w:color w:val="0000FF" w:themeColor="hyperlink"/>
      <w:u w:val="single"/>
    </w:rPr>
  </w:style>
  <w:style w:type="character" w:customStyle="1" w:styleId="body">
    <w:name w:val="body"/>
    <w:rsid w:val="009B19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kolahoke.com/2011/09/learning-english-more-fun-with-mingling.html" TargetMode="External"/><Relationship Id="rId4" Type="http://schemas.openxmlformats.org/officeDocument/2006/relationships/hyperlink" Target="http://www.centeach.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bahasa</cp:lastModifiedBy>
  <cp:revision>5</cp:revision>
  <dcterms:created xsi:type="dcterms:W3CDTF">2013-09-13T00:55:00Z</dcterms:created>
  <dcterms:modified xsi:type="dcterms:W3CDTF">2013-09-19T04:30:00Z</dcterms:modified>
</cp:coreProperties>
</file>