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72" w:rsidRPr="00305386" w:rsidRDefault="00B6686D">
      <w:pPr>
        <w:spacing w:after="0"/>
        <w:jc w:val="center"/>
        <w:rPr>
          <w:rFonts w:ascii="Times New Roman" w:eastAsia="Times New Roman" w:hAnsi="Times New Roman" w:cs="Times New Roman"/>
          <w:b/>
          <w:sz w:val="24"/>
        </w:rPr>
      </w:pPr>
      <w:r w:rsidRPr="00305386">
        <w:rPr>
          <w:rFonts w:ascii="Times New Roman" w:eastAsia="Times New Roman" w:hAnsi="Times New Roman" w:cs="Times New Roman"/>
          <w:b/>
          <w:sz w:val="24"/>
        </w:rPr>
        <w:t xml:space="preserve">PENGEMBANGAN BAHAN AJAR </w:t>
      </w:r>
    </w:p>
    <w:p w:rsidR="009F3672" w:rsidRPr="00305386" w:rsidRDefault="00B6686D">
      <w:pPr>
        <w:spacing w:after="0"/>
        <w:jc w:val="center"/>
        <w:rPr>
          <w:rFonts w:ascii="Times New Roman" w:eastAsia="Times New Roman" w:hAnsi="Times New Roman" w:cs="Times New Roman"/>
          <w:b/>
          <w:sz w:val="24"/>
        </w:rPr>
      </w:pPr>
      <w:r w:rsidRPr="00305386">
        <w:rPr>
          <w:rFonts w:ascii="Times New Roman" w:eastAsia="Times New Roman" w:hAnsi="Times New Roman" w:cs="Times New Roman"/>
          <w:b/>
          <w:sz w:val="24"/>
        </w:rPr>
        <w:t xml:space="preserve">MEMPRODUKSI TEKS HASIL OBSERVASI </w:t>
      </w:r>
    </w:p>
    <w:p w:rsidR="009F3672" w:rsidRPr="00305386" w:rsidRDefault="00B6686D">
      <w:pPr>
        <w:spacing w:after="0"/>
        <w:jc w:val="center"/>
        <w:rPr>
          <w:rFonts w:ascii="Times New Roman" w:eastAsia="Times New Roman" w:hAnsi="Times New Roman" w:cs="Times New Roman"/>
          <w:b/>
          <w:sz w:val="24"/>
        </w:rPr>
      </w:pPr>
      <w:r w:rsidRPr="00305386">
        <w:rPr>
          <w:rFonts w:ascii="Times New Roman" w:eastAsia="Times New Roman" w:hAnsi="Times New Roman" w:cs="Times New Roman"/>
          <w:b/>
          <w:sz w:val="24"/>
        </w:rPr>
        <w:t>DENGAN PENDEKATAN SAINTIFIK UNTUK SMP</w:t>
      </w:r>
    </w:p>
    <w:p w:rsidR="009F3672" w:rsidRDefault="009F3672">
      <w:pPr>
        <w:spacing w:after="0" w:line="240" w:lineRule="auto"/>
        <w:jc w:val="center"/>
        <w:rPr>
          <w:rFonts w:ascii="Times New Roman" w:eastAsia="Times New Roman" w:hAnsi="Times New Roman" w:cs="Times New Roman"/>
          <w:sz w:val="24"/>
        </w:rPr>
      </w:pPr>
    </w:p>
    <w:p w:rsidR="009F3672" w:rsidRDefault="00B6686D" w:rsidP="003053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Ruti Sumarni</w:t>
      </w:r>
    </w:p>
    <w:p w:rsidR="00305386" w:rsidRDefault="00305386" w:rsidP="00305386">
      <w:pPr>
        <w:spacing w:after="0" w:line="240" w:lineRule="auto"/>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Guru </w:t>
      </w:r>
      <w:r w:rsidR="00B6686D">
        <w:rPr>
          <w:rFonts w:ascii="Times New Roman" w:eastAsia="Times New Roman" w:hAnsi="Times New Roman" w:cs="Times New Roman"/>
          <w:sz w:val="24"/>
        </w:rPr>
        <w:t xml:space="preserve">SMP Negeri 2 Kepil </w:t>
      </w:r>
    </w:p>
    <w:p w:rsidR="009F3672" w:rsidRDefault="00B6686D" w:rsidP="0030538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Wonosobo, Jawa Tengah</w:t>
      </w:r>
    </w:p>
    <w:p w:rsidR="00305386" w:rsidRDefault="00305386" w:rsidP="00305386">
      <w:pPr>
        <w:spacing w:after="0" w:line="240" w:lineRule="auto"/>
        <w:jc w:val="both"/>
        <w:rPr>
          <w:rFonts w:ascii="Times New Roman" w:eastAsia="Times New Roman" w:hAnsi="Times New Roman" w:cs="Times New Roman"/>
          <w:b/>
          <w:sz w:val="24"/>
          <w:szCs w:val="24"/>
          <w:lang w:val="en-US"/>
        </w:rPr>
      </w:pPr>
    </w:p>
    <w:p w:rsidR="00305386" w:rsidRDefault="00305386" w:rsidP="00305386">
      <w:pPr>
        <w:spacing w:after="0" w:line="240" w:lineRule="auto"/>
        <w:jc w:val="both"/>
        <w:rPr>
          <w:rFonts w:ascii="Times New Roman" w:eastAsia="Times New Roman" w:hAnsi="Times New Roman" w:cs="Times New Roman"/>
          <w:sz w:val="24"/>
          <w:szCs w:val="24"/>
          <w:lang w:val="en-US"/>
        </w:rPr>
      </w:pPr>
      <w:r w:rsidRPr="00305386">
        <w:rPr>
          <w:rFonts w:ascii="Times New Roman" w:eastAsia="Times New Roman" w:hAnsi="Times New Roman" w:cs="Times New Roman"/>
          <w:b/>
          <w:sz w:val="24"/>
          <w:szCs w:val="24"/>
        </w:rPr>
        <w:t>Abstract:</w:t>
      </w:r>
      <w:r w:rsidRPr="00305386">
        <w:rPr>
          <w:rFonts w:ascii="Times New Roman" w:eastAsia="Times New Roman" w:hAnsi="Times New Roman" w:cs="Times New Roman"/>
          <w:sz w:val="24"/>
          <w:szCs w:val="24"/>
        </w:rPr>
        <w:t xml:space="preserve"> Teaching material is one of the  success main factors of the learning process which  plays an important role for students and teachers. This research was conducted with the aim of: (1) determine the feasibility of the text on the observation of teaching materials; and (2) determine the effectiveness of teaching materials on learning outcomes including aspects of knowledge and skills aspects, learning motivation, and creativity of learners. This study uses the method of research and development. The results were obtained: 1) validation of the feasibility of the development of teaching materials of observation text for junior high school (SMP)  is very well said by the experts and Indonesian teachers with feasibility assessment component contents mean score of 3.73, linguistic mean score of 3.58, the presentation of the material mean score of 3.77 , and graphic quality  by expert graphic design and Indonesian teachers mean score of 3.85. The response of students to the module is also very good, the feasibility of the contents of 88.4%, 86.8% language, presentation materials 88.8%, and 86.6% graphic  quality. 2) The results of testing the effectiveness of the independent t-test showed that the observation of the text module is effectively used to support learning. This is proved by the results of statistical t-test with a significance level α = 0.05 on learning out</w:t>
      </w:r>
      <w:r>
        <w:rPr>
          <w:rFonts w:ascii="Times New Roman" w:eastAsia="Times New Roman" w:hAnsi="Times New Roman" w:cs="Times New Roman"/>
          <w:sz w:val="24"/>
          <w:szCs w:val="24"/>
          <w:lang w:val="en-US"/>
        </w:rPr>
        <w:softHyphen/>
      </w:r>
      <w:r w:rsidRPr="00305386">
        <w:rPr>
          <w:rFonts w:ascii="Times New Roman" w:eastAsia="Times New Roman" w:hAnsi="Times New Roman" w:cs="Times New Roman"/>
          <w:sz w:val="24"/>
          <w:szCs w:val="24"/>
        </w:rPr>
        <w:t>comes, motivation, and creativity study shows that the t value ˃ t table, so that concluded: (a) the study of students who use the module increases and significantly different compared with students who only use textbooks from the school; (b) the motivation of learners differ signi</w:t>
      </w:r>
      <w:r>
        <w:rPr>
          <w:rFonts w:ascii="Times New Roman" w:eastAsia="Times New Roman" w:hAnsi="Times New Roman" w:cs="Times New Roman"/>
          <w:sz w:val="24"/>
          <w:szCs w:val="24"/>
          <w:lang w:val="en-US"/>
        </w:rPr>
        <w:softHyphen/>
      </w:r>
      <w:r w:rsidRPr="00305386">
        <w:rPr>
          <w:rFonts w:ascii="Times New Roman" w:eastAsia="Times New Roman" w:hAnsi="Times New Roman" w:cs="Times New Roman"/>
          <w:sz w:val="24"/>
          <w:szCs w:val="24"/>
        </w:rPr>
        <w:t>ficantly between learners who use the modules from that do not use; (c) the creativity of learners who use different modules and significantly more visible than the students who did not</w:t>
      </w:r>
      <w:r w:rsidRPr="00305386">
        <w:rPr>
          <w:rFonts w:ascii="Times New Roman" w:eastAsia="Times New Roman" w:hAnsi="Times New Roman" w:cs="Times New Roman"/>
          <w:sz w:val="24"/>
          <w:szCs w:val="24"/>
          <w:lang w:val="en-US"/>
        </w:rPr>
        <w:t xml:space="preserve"> </w:t>
      </w:r>
      <w:r w:rsidRPr="00305386">
        <w:rPr>
          <w:rFonts w:ascii="Times New Roman" w:eastAsia="Times New Roman" w:hAnsi="Times New Roman" w:cs="Times New Roman"/>
          <w:sz w:val="24"/>
          <w:szCs w:val="24"/>
        </w:rPr>
        <w:t>use the module.</w:t>
      </w:r>
    </w:p>
    <w:p w:rsidR="00305386" w:rsidRPr="00305386" w:rsidRDefault="00305386" w:rsidP="00305386">
      <w:pPr>
        <w:spacing w:after="0" w:line="240" w:lineRule="auto"/>
        <w:rPr>
          <w:rFonts w:ascii="Times New Roman" w:eastAsia="Times New Roman" w:hAnsi="Times New Roman" w:cs="Times New Roman"/>
          <w:sz w:val="16"/>
          <w:szCs w:val="16"/>
          <w:lang w:val="en-US"/>
        </w:rPr>
      </w:pPr>
    </w:p>
    <w:p w:rsidR="00305386" w:rsidRPr="00305386" w:rsidRDefault="00305386" w:rsidP="00305386">
      <w:pPr>
        <w:spacing w:after="0" w:line="240" w:lineRule="auto"/>
        <w:rPr>
          <w:rFonts w:ascii="Times New Roman" w:eastAsia="Times New Roman" w:hAnsi="Times New Roman" w:cs="Times New Roman"/>
          <w:sz w:val="24"/>
          <w:szCs w:val="24"/>
        </w:rPr>
      </w:pPr>
      <w:r w:rsidRPr="00305386">
        <w:rPr>
          <w:rFonts w:ascii="Times New Roman" w:eastAsia="Times New Roman" w:hAnsi="Times New Roman" w:cs="Times New Roman"/>
          <w:b/>
          <w:sz w:val="24"/>
          <w:szCs w:val="24"/>
        </w:rPr>
        <w:t>Key</w:t>
      </w:r>
      <w:r>
        <w:rPr>
          <w:rFonts w:ascii="Times New Roman" w:eastAsia="Times New Roman" w:hAnsi="Times New Roman" w:cs="Times New Roman"/>
          <w:b/>
          <w:sz w:val="24"/>
          <w:szCs w:val="24"/>
          <w:lang w:val="en-US"/>
        </w:rPr>
        <w:t xml:space="preserve"> </w:t>
      </w:r>
      <w:r w:rsidRPr="00305386">
        <w:rPr>
          <w:rFonts w:ascii="Times New Roman" w:eastAsia="Times New Roman" w:hAnsi="Times New Roman" w:cs="Times New Roman"/>
          <w:b/>
          <w:sz w:val="24"/>
          <w:szCs w:val="24"/>
        </w:rPr>
        <w:t>words:</w:t>
      </w:r>
      <w:r w:rsidRPr="00305386">
        <w:rPr>
          <w:rFonts w:ascii="Times New Roman" w:eastAsia="Times New Roman" w:hAnsi="Times New Roman" w:cs="Times New Roman"/>
          <w:sz w:val="24"/>
          <w:szCs w:val="24"/>
        </w:rPr>
        <w:t xml:space="preserve"> development, modules, observation text, scientific approach.</w:t>
      </w:r>
    </w:p>
    <w:p w:rsidR="00305386" w:rsidRDefault="00305386">
      <w:pPr>
        <w:spacing w:after="0" w:line="240" w:lineRule="auto"/>
        <w:jc w:val="both"/>
        <w:rPr>
          <w:rFonts w:ascii="Times New Roman" w:eastAsia="Times New Roman" w:hAnsi="Times New Roman" w:cs="Times New Roman"/>
          <w:b/>
          <w:color w:val="000000"/>
          <w:sz w:val="24"/>
          <w:lang w:val="en-US"/>
        </w:rPr>
      </w:pPr>
    </w:p>
    <w:p w:rsidR="009F3672" w:rsidRDefault="00B6686D" w:rsidP="00305386">
      <w:pPr>
        <w:spacing w:after="0" w:line="240" w:lineRule="auto"/>
        <w:jc w:val="both"/>
        <w:rPr>
          <w:rFonts w:ascii="Times New Roman" w:eastAsia="Times New Roman" w:hAnsi="Times New Roman" w:cs="Times New Roman"/>
          <w:sz w:val="24"/>
        </w:rPr>
      </w:pPr>
      <w:r w:rsidRPr="00305386">
        <w:rPr>
          <w:rFonts w:ascii="Times New Roman" w:eastAsia="Times New Roman" w:hAnsi="Times New Roman" w:cs="Times New Roman"/>
          <w:b/>
          <w:color w:val="000000"/>
          <w:sz w:val="24"/>
        </w:rPr>
        <w:t>Abstrak:</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Bahan ajar  merupakan salah satu faktor penentu keberhasilan  proses pembelajaran yang keberadaannya memegang peran penting bagi peserta didik maupun guru. </w:t>
      </w:r>
      <w:r>
        <w:rPr>
          <w:rFonts w:ascii="Times New Roman" w:eastAsia="Times New Roman" w:hAnsi="Times New Roman" w:cs="Times New Roman"/>
          <w:color w:val="000000"/>
          <w:sz w:val="24"/>
        </w:rPr>
        <w:t>Penelitian ini dilakukan dengan tujuan:  (1) mengetahui   kelayakan bahan ajar  teks hasil observasi; dan (2) mengetahui keefektifan bahan ajar terhadap hasil belajar aspek pengetahuan dan aspek kete</w:t>
      </w:r>
      <w:r w:rsidR="00305386">
        <w:rPr>
          <w:rFonts w:ascii="Times New Roman" w:eastAsia="Times New Roman" w:hAnsi="Times New Roman" w:cs="Times New Roman"/>
          <w:color w:val="000000"/>
          <w:sz w:val="24"/>
          <w:lang w:val="en-US"/>
        </w:rPr>
        <w:softHyphen/>
      </w:r>
      <w:r>
        <w:rPr>
          <w:rFonts w:ascii="Times New Roman" w:eastAsia="Times New Roman" w:hAnsi="Times New Roman" w:cs="Times New Roman"/>
          <w:color w:val="000000"/>
          <w:sz w:val="24"/>
        </w:rPr>
        <w:t>rampilan, motivasi belajar, dan kreativitas belajar peserta didik. Penelitian ini menggunakan metode penelitian dan pengembangan. Hasil yang diperoleh: 1) validasi kelayakan pengem</w:t>
      </w:r>
      <w:r w:rsidR="00305386">
        <w:rPr>
          <w:rFonts w:ascii="Times New Roman" w:eastAsia="Times New Roman" w:hAnsi="Times New Roman" w:cs="Times New Roman"/>
          <w:color w:val="000000"/>
          <w:sz w:val="24"/>
          <w:lang w:val="en-US"/>
        </w:rPr>
        <w:softHyphen/>
      </w:r>
      <w:r>
        <w:rPr>
          <w:rFonts w:ascii="Times New Roman" w:eastAsia="Times New Roman" w:hAnsi="Times New Roman" w:cs="Times New Roman"/>
          <w:color w:val="000000"/>
          <w:sz w:val="24"/>
        </w:rPr>
        <w:t xml:space="preserve">bangan bahan ajar teks hasil observasi untuk SMP  dinyatakan </w:t>
      </w:r>
      <w:r>
        <w:rPr>
          <w:rFonts w:ascii="Times New Roman" w:eastAsia="Times New Roman" w:hAnsi="Times New Roman" w:cs="Times New Roman"/>
          <w:i/>
          <w:color w:val="000000"/>
          <w:sz w:val="24"/>
        </w:rPr>
        <w:t>sangat baik</w:t>
      </w:r>
      <w:r>
        <w:rPr>
          <w:rFonts w:ascii="Times New Roman" w:eastAsia="Times New Roman" w:hAnsi="Times New Roman" w:cs="Times New Roman"/>
          <w:color w:val="000000"/>
          <w:sz w:val="24"/>
        </w:rPr>
        <w:t xml:space="preserve"> oleh ahli dan guru Bahasa Indonesia dengan komponen penilaian kelayakan isi skor rerata 3,73, kebahasaan skor rerata 3,58,  penyajian materi skor rerata 3,77, dan kualitas kegrafikaan oleh ahli desain grafis  dan guru Bahasa Indonesia rerata  skor 3,85. Respon peserta didik terhadap modul juga  </w:t>
      </w:r>
      <w:r>
        <w:rPr>
          <w:rFonts w:ascii="Times New Roman" w:eastAsia="Times New Roman" w:hAnsi="Times New Roman" w:cs="Times New Roman"/>
          <w:i/>
          <w:color w:val="000000"/>
          <w:sz w:val="24"/>
        </w:rPr>
        <w:t xml:space="preserve">sangat baik , </w:t>
      </w:r>
      <w:r>
        <w:rPr>
          <w:rFonts w:ascii="Times New Roman" w:eastAsia="Times New Roman" w:hAnsi="Times New Roman" w:cs="Times New Roman"/>
          <w:color w:val="000000"/>
          <w:sz w:val="24"/>
        </w:rPr>
        <w:t xml:space="preserve">kelayakan isi 88,4%, kebahasaan  86,8%, penyajian materi 88,8%, dan  kualitas  kegrafikaan 86,6%. 2)  Hasil uji keefektifan dengan uji-t independen menunjukkan bahwa modul teks hasil observasi </w:t>
      </w:r>
      <w:r>
        <w:rPr>
          <w:rFonts w:ascii="Times New Roman" w:eastAsia="Times New Roman" w:hAnsi="Times New Roman" w:cs="Times New Roman"/>
          <w:i/>
          <w:color w:val="000000"/>
          <w:sz w:val="24"/>
        </w:rPr>
        <w:t>sangat efektif</w:t>
      </w:r>
      <w:r>
        <w:rPr>
          <w:rFonts w:ascii="Times New Roman" w:eastAsia="Times New Roman" w:hAnsi="Times New Roman" w:cs="Times New Roman"/>
          <w:color w:val="000000"/>
          <w:sz w:val="24"/>
        </w:rPr>
        <w:t xml:space="preserve"> digunakan sebagai penunjang pembelajaran.  Hal tersebut dibuktikan  melalui statistik hasil uji-t dengan  taraf  signifikansi α = 0,05  ter</w:t>
      </w:r>
      <w:r w:rsidR="00305386">
        <w:rPr>
          <w:rFonts w:ascii="Times New Roman" w:eastAsia="Times New Roman" w:hAnsi="Times New Roman" w:cs="Times New Roman"/>
          <w:color w:val="000000"/>
          <w:sz w:val="24"/>
          <w:lang w:val="en-US"/>
        </w:rPr>
        <w:softHyphen/>
      </w:r>
      <w:r>
        <w:rPr>
          <w:rFonts w:ascii="Times New Roman" w:eastAsia="Times New Roman" w:hAnsi="Times New Roman" w:cs="Times New Roman"/>
          <w:color w:val="000000"/>
          <w:sz w:val="24"/>
        </w:rPr>
        <w:t>hadap hasil belajar, motivasi, dan kreativitas belajar menunjukkan bahwa nilai t hitung  ˃ nilai t tabel,  sehingga disimpulkan: (a) hasil belajar peserta didik yang menggunakan modul meningkat dan berbeda signifikan dibandingkan dengan peserta didik yang hanya mengguna</w:t>
      </w:r>
      <w:r w:rsidR="00305386">
        <w:rPr>
          <w:rFonts w:ascii="Times New Roman" w:eastAsia="Times New Roman" w:hAnsi="Times New Roman" w:cs="Times New Roman"/>
          <w:color w:val="000000"/>
          <w:sz w:val="24"/>
          <w:lang w:val="en-US"/>
        </w:rPr>
        <w:softHyphen/>
      </w:r>
      <w:r>
        <w:rPr>
          <w:rFonts w:ascii="Times New Roman" w:eastAsia="Times New Roman" w:hAnsi="Times New Roman" w:cs="Times New Roman"/>
          <w:color w:val="000000"/>
          <w:sz w:val="24"/>
        </w:rPr>
        <w:lastRenderedPageBreak/>
        <w:t>kan buku teks dari sekolah; (b) motivasi belajar peserta didik berbeda signifikan antara peser</w:t>
      </w:r>
      <w:r w:rsidR="00305386">
        <w:rPr>
          <w:rFonts w:ascii="Times New Roman" w:eastAsia="Times New Roman" w:hAnsi="Times New Roman" w:cs="Times New Roman"/>
          <w:color w:val="000000"/>
          <w:sz w:val="24"/>
          <w:lang w:val="en-US"/>
        </w:rPr>
        <w:softHyphen/>
      </w:r>
      <w:r>
        <w:rPr>
          <w:rFonts w:ascii="Times New Roman" w:eastAsia="Times New Roman" w:hAnsi="Times New Roman" w:cs="Times New Roman"/>
          <w:color w:val="000000"/>
          <w:sz w:val="24"/>
        </w:rPr>
        <w:t>ta didik yang menggunakan modul dengan yang tidak menggunakan; (c) kreativitas belajar peserta didik yang menggunakan modul  lebih tampak dan berbeda signifikan  dibandingkan dengan peserta didik yang tidak menggunakan modul.</w:t>
      </w:r>
    </w:p>
    <w:p w:rsidR="009F3672" w:rsidRPr="00305386" w:rsidRDefault="009F3672">
      <w:pPr>
        <w:spacing w:after="0"/>
        <w:jc w:val="both"/>
        <w:rPr>
          <w:rFonts w:ascii="Times New Roman" w:eastAsia="Times New Roman" w:hAnsi="Times New Roman" w:cs="Times New Roman"/>
          <w:sz w:val="16"/>
          <w:szCs w:val="16"/>
        </w:rPr>
      </w:pPr>
    </w:p>
    <w:p w:rsidR="009F3672" w:rsidRDefault="00B6686D">
      <w:pPr>
        <w:spacing w:after="0" w:line="240" w:lineRule="auto"/>
        <w:jc w:val="both"/>
        <w:rPr>
          <w:rFonts w:ascii="Times New Roman" w:eastAsia="Times New Roman" w:hAnsi="Times New Roman" w:cs="Times New Roman"/>
          <w:sz w:val="24"/>
        </w:rPr>
      </w:pPr>
      <w:r w:rsidRPr="00305386">
        <w:rPr>
          <w:rFonts w:ascii="Times New Roman" w:eastAsia="Times New Roman" w:hAnsi="Times New Roman" w:cs="Times New Roman"/>
          <w:b/>
          <w:sz w:val="24"/>
        </w:rPr>
        <w:t>Kata kunci:</w:t>
      </w:r>
      <w:r>
        <w:rPr>
          <w:rFonts w:ascii="Times New Roman" w:eastAsia="Times New Roman" w:hAnsi="Times New Roman" w:cs="Times New Roman"/>
          <w:sz w:val="24"/>
        </w:rPr>
        <w:t xml:space="preserve"> pengembangan, modul, teks hasil observasi, pendekatan saintifik.</w:t>
      </w:r>
    </w:p>
    <w:p w:rsidR="009F3672" w:rsidRDefault="009F3672">
      <w:pPr>
        <w:spacing w:after="0" w:line="240" w:lineRule="auto"/>
        <w:jc w:val="both"/>
        <w:rPr>
          <w:rFonts w:ascii="Times New Roman" w:eastAsia="Times New Roman" w:hAnsi="Times New Roman" w:cs="Times New Roman"/>
          <w:sz w:val="24"/>
        </w:rPr>
      </w:pPr>
    </w:p>
    <w:p w:rsidR="009F3672" w:rsidRDefault="009F3672">
      <w:pPr>
        <w:spacing w:after="0" w:line="360" w:lineRule="auto"/>
        <w:rPr>
          <w:rFonts w:ascii="Times New Roman" w:eastAsia="Times New Roman" w:hAnsi="Times New Roman" w:cs="Times New Roman"/>
          <w:sz w:val="24"/>
        </w:rPr>
      </w:pPr>
    </w:p>
    <w:p w:rsidR="009F3672" w:rsidRPr="00305386" w:rsidRDefault="00B6686D" w:rsidP="00305386">
      <w:pPr>
        <w:spacing w:after="0" w:line="360" w:lineRule="auto"/>
        <w:rPr>
          <w:rFonts w:ascii="Times New Roman" w:eastAsia="Times New Roman" w:hAnsi="Times New Roman" w:cs="Times New Roman"/>
          <w:b/>
          <w:sz w:val="24"/>
        </w:rPr>
      </w:pPr>
      <w:r w:rsidRPr="00305386">
        <w:rPr>
          <w:rFonts w:ascii="Times New Roman" w:eastAsia="Times New Roman" w:hAnsi="Times New Roman" w:cs="Times New Roman"/>
          <w:b/>
          <w:sz w:val="24"/>
        </w:rPr>
        <w:t>PENDAHULUAN</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Upaya-upaya peningkatan mutu pendidikan melalui perbaikan  proses pembelajaran merupakan inovasi pendidikan yang  terus dilakukan. Salah satu inovasi tersebut adalah mengubah paradigma pembelajaran dari pembelajaran yang terpusat pada guru menjadi pembelajaran yang terpusat kepada siswa. Pendekatan pembelajaran yang berbasis mengajar diubah ke dalam bentuk pembelajaran berbasis belajar. Ciri utama pembelajaran berbasis belajar adalah terbangunnya kemandirian siswa untuk membangun pengetahuan dan keterampilan di dalam dirinya sendiri dari berbagai variasi informasi melalui suatu interaksi dalam proses pembelajaran. Untuk keperluan ini tentu guru harus membantu siswa dalam membangun pengetahuan dan keterampilannya dengan menyediakan sarana belajar yang efektif. Salah  satu sarana tersebut adalah penyediaan  bahan ajar karena bahan ajar  merupakan salah satu faktor penentu keberhasilan  proses pembelajaran yang keberadaannya memegang peran penting bagi peserta didik maupun guru. </w:t>
      </w:r>
      <w:r>
        <w:rPr>
          <w:rFonts w:ascii="Times New Roman" w:eastAsia="Times New Roman" w:hAnsi="Times New Roman" w:cs="Times New Roman"/>
          <w:color w:val="000000"/>
          <w:sz w:val="24"/>
        </w:rPr>
        <w:t xml:space="preserve">Baik tidaknya atau bermakna tidaknya bahan ajar ditentukan oleh mudah tidaknya bahan ajar digunakan oleh peserta didik dalam kegiatan pembelajaran. </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Implementasi kurikulum 2013 telah berjalan hampir satu tahun dan sementara baru dilaksanakan terbatas  pada  sekolah sasaran yang ditunjuk. Salah satu persoalan yang sering diperbincangkan  pada pelaksanaan program pendampingan Implementasi Kurikulum 2013 adalah hasil analisis buku teks. Berikut beberapa pernyataan dan catatan kekurangan tentang hasil analisis buku teks siswa hasil pendampingan implementasi kurikulum 2013 mata pelajaran Bahasa Indonesia. Adapun  temuan tersebut di antaranya adalah 1) buku teks siswa belum dilengkapi dengan Lembar Kerja; 2) penugasan dan latihan soal dalam buku teks belum menggambarkan penilaian pembelajaran berbasis masalah dan berbasis proyek; 3) tahapan pencapaian kompetensi menyusun teks pada semua KD dan jenis teks  belum memperlihatkan tahapan secara bertahap; 4) peserta didik kesulitan mencapai kompetensi menyusun teks sebagai  hasil belajar aspek keterampilan melalui penilaian proyek sehingga peserta didik kurang termotivasi untuk mencobanya. Hal-hal tersebut menunjukkan bahwa </w:t>
      </w:r>
      <w:r>
        <w:rPr>
          <w:rFonts w:ascii="Times New Roman" w:eastAsia="Times New Roman" w:hAnsi="Times New Roman" w:cs="Times New Roman"/>
          <w:color w:val="000000"/>
          <w:sz w:val="24"/>
        </w:rPr>
        <w:lastRenderedPageBreak/>
        <w:t>p</w:t>
      </w:r>
      <w:r>
        <w:rPr>
          <w:rFonts w:ascii="Times New Roman" w:eastAsia="Times New Roman" w:hAnsi="Times New Roman" w:cs="Times New Roman"/>
          <w:sz w:val="24"/>
        </w:rPr>
        <w:t>ada kenyataannya pese</w:t>
      </w:r>
      <w:r>
        <w:rPr>
          <w:rFonts w:ascii="Times New Roman" w:eastAsia="Times New Roman" w:hAnsi="Times New Roman" w:cs="Times New Roman"/>
          <w:color w:val="000000"/>
          <w:sz w:val="24"/>
        </w:rPr>
        <w:t xml:space="preserve">rta didik   menemui </w:t>
      </w:r>
      <w:r>
        <w:rPr>
          <w:rFonts w:ascii="Times New Roman" w:eastAsia="Times New Roman" w:hAnsi="Times New Roman" w:cs="Times New Roman"/>
          <w:sz w:val="24"/>
        </w:rPr>
        <w:t xml:space="preserve"> kesulitan dalam menggunakan bahan ajar buku teks </w:t>
      </w:r>
      <w:r>
        <w:rPr>
          <w:rFonts w:ascii="Times New Roman" w:eastAsia="Times New Roman" w:hAnsi="Times New Roman" w:cs="Times New Roman"/>
          <w:color w:val="000000"/>
          <w:sz w:val="24"/>
        </w:rPr>
        <w:t xml:space="preserve">standar </w:t>
      </w:r>
      <w:r>
        <w:rPr>
          <w:rFonts w:ascii="Times New Roman" w:eastAsia="Times New Roman" w:hAnsi="Times New Roman" w:cs="Times New Roman"/>
          <w:sz w:val="24"/>
        </w:rPr>
        <w:t>sehingga diperlukan bahan ajar lain sebagai penunjang proses pembelajaran.</w:t>
      </w:r>
    </w:p>
    <w:p w:rsidR="009F3672" w:rsidRDefault="00B6686D">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Atas dasar hal-hal tersebut penulis telah  melakukan penelitian dan pengembangan bahan ajar Bahasa Indonesia untuk siswa SMP kelas VII. </w:t>
      </w:r>
    </w:p>
    <w:p w:rsidR="009F3672" w:rsidRDefault="00B6686D">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Judul  penelitian ini “ Pengembangan Bahan Ajar Memproduksi Teks Hasil Observasi Menggunakan Pendekatan Saintifik untuk SMP”. Dengan menyusun pengembangan bahan ajar Bahasa Indonesia kelas VII berdasarkan kurikulum 2013 dan melakukan uji coba produk pada tim ahli dan pengguna diharapkan, </w:t>
      </w:r>
    </w:p>
    <w:p w:rsidR="009F3672" w:rsidRDefault="00B6686D">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keefektifan  bahan ajar  tepat digunakan dalam pembelajaran karena mudah digunakan dan dipahami peserta didik, 2) penggunaan bahan ajar dapat meningkatkan  motivasi dan hasil belajar peserta didik serta dapat menumbuhkan kreativitas belajar sehingga tercapai hasil belajar seperti yang diharapkan, 3) dapat menjadi salah satu alternatif untuk memenuhi kebutuhan guru dan peserta didik terhadap kebutuhan pengembangan bahan ajar yang sesuai dengan ketentuan kurikulum 2013. Meskipun  terbatas pada cakupan materi  teks  hasil observasi  penulis berharap  melalui penelitian ini semoga dapat memberikan manfaat yang  berarti terutama bagi guru Bahasa Indonesia SMP dalam menyambut pelaksanaan pemberlakuan kurikulum 2013. </w:t>
      </w:r>
    </w:p>
    <w:p w:rsidR="009F3672" w:rsidRDefault="00B6686D">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Berikut beberapa kelebihan pengembangan bahan ajar memproduksi teks  hasil observasi, 1) dapat melengkapi buku teks Bahasa Indonesia SMP berdasarkan hasil  telaah buku siswa, 2) menggunakan metode bertahap dan terbimbing yang dapat membekali siswa untuk belajar mandiri, 3) dilengkapi contoh-contoh wacana yang menarik, 4) lebih menekankan kompetensi keterampilan untuk menantang peserta didik berkarya memproduksi teks  hasil observasi.</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Nurgiyantoro (2013: 73) mengemukakan bahwa bahan pembelajaran atau bahan ajar, berupa sesuatu yang diajarkan, merupakan sarana tercapainya tujuan dan sekaligus merupakan sumber penyusunan alat penilaian. Sementara itu Mulyati (2002: 2) menjelaskan bahwa  bahan ajar  adalah  suatu unit bahan yang dirancang secara khusus sehingga mudah dipelajari oleh peserta didik secara mandiri, yang merupakan program pembelajaran yang utuh, disusun secara sistematis, mengacu pada tujuan pembelajaran yang jelas dan terukur. </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Lebih jauh Prastowo (2014:17) mengungkapkan bahwa bahan ajar merupakan seperangkat materi pembelajaran yang disusun secara sistematis, menampilkan sosok utuh dari kompetensi yang akan dikuasai peserta didik dan digunakan dalam kegiatan pembelajaran dengan tujuan perencanaan dan penelaahan implementasi pembelajaran. </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Mengingat peranan bahan pembelajaran begitu penting, maka harus disusun suatu deskripsi bahan pembelajaran yang tidak saja memudahkan penyusunan alat penilaian, tetapi lebih dari itu juga dapat dimanfaatkan sebagai alat uji terhadap kesahihan alat penilaian itu sendiri. Di samping itu deskripsi bahan ajar dapat dijadikan pegangan guru secara sistematis, menilai kemajuan bahan, mana yang telah, sedang, dan akan diajarkan. Deskripsi bahan pembelajaran ditunjukkan dalam pengembangan silabus yang dikembangkan bersamaan dengan kompetensi dasar dan alat evaluasi. Dengan demikian ada kesejajaran dan kesesuaian antara kompetensi dasar, silabus, dan alat penilaian. Ketiga hal tersebut juga dapat dijadikan dasar penulisan buku ajar.</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Bahan ajar dapat berupa buku pelajaran, modul, handout, LKS, model atau maket, bahan ajar audio, bahan ajar interaktif. Prastowo (2014:106) membedakan antara bahan ajar dengan modul. Modul merupakan salah satu bentuk dari bahan ajar. Masih menurut Prastowo, modul pada dasarnya adalah sebuah bahan ajar yang disusun secara sistematis dengan bahasa yang mudah dipahami oleh peserta didik sesuai tingkat pengetahuan dan usia mereka, agar mereka dapat belajar sendiri (mandiri) dengan bantuan atau bimbingan yang minimal dari pendidik. </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Istilah’ memproduksi’ merupakan salah satu contoh kata kerja operasional dalam Ranah Psikomotorik. Dalam kurikulum 2013 ranah psikomotorik tercantum dalam kompetensi inti 4 (KI 4), yakni keterampilan. Semua mata pelajaran memiliki aspek keterampilan sebagai kelanjutan dari aspek pengetahuan (kompetensi inti 3 atau KI 3) yang telah dikuasai peserta didik. Dengan demikian, kompetensi inti 3 (pengetahuan) itu untuk menggambarkan bahwa peserta didik telah tahu tentang kompetensi pengetahuan yang dipelajari, sedangkan kompetensi inti 4 (keterampilan) menggambarkan bahwa peserta didik telah bisa tentang kompetensi keterampilan yang dipelajari. Dengan demikian, ada perubahan cukup signifikan dalam kurikulum 2013, yakni kalau dalam KTSP ranah psikomotorik ditekankan hanya pada mata pelajaran tertentu, tetapi dalam kurikulum 2013 semua mata pelajaran mengakomodasi ranah psikomotorik (keterampilan) yang merupakan satu kesatuan dengan aspek kognitif (pengetahuan).</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Kunandar (2013: 253) menjelaskan bahwa dalam ranah keterampilan terdapat lima jenjang proses berpikir dan kata kerja operasional ‘memproduksi’ merupakan salah satu cakupan dalam jenjang proses berpikir yang dinamakan artikulasi. Artikulasi  adalah kemampuan melakukan kegiatan yang kompleks dan tepat sehingga hasil kerjanya merupakan sesuatu yang utuh. </w:t>
      </w:r>
    </w:p>
    <w:p w:rsidR="009F3672" w:rsidRDefault="00B6686D">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lastRenderedPageBreak/>
        <w:tab/>
        <w:t>Teks  hasil observasi (</w:t>
      </w:r>
      <w:r>
        <w:rPr>
          <w:rFonts w:ascii="Times New Roman" w:eastAsia="Times New Roman" w:hAnsi="Times New Roman" w:cs="Times New Roman"/>
          <w:i/>
          <w:sz w:val="24"/>
        </w:rPr>
        <w:t>report</w:t>
      </w:r>
      <w:r>
        <w:rPr>
          <w:rFonts w:ascii="Times New Roman" w:eastAsia="Times New Roman" w:hAnsi="Times New Roman" w:cs="Times New Roman"/>
          <w:sz w:val="24"/>
        </w:rPr>
        <w:t xml:space="preserve">) dijelaskan oleh Wahono dkk. (2013:7) adalah teks yang menghadirkan informasi tentang suatu hal secara apa adanya, yang merupakan hasil observasi dan analisis secara sistematis, yang biasanya berisi fakta-fakta yang bisa dibuktikan secara ilmiah dan bersifat umum. Berdasarkan Kemendikbud (2013:6) </w:t>
      </w:r>
      <w:r>
        <w:rPr>
          <w:rFonts w:ascii="Times New Roman" w:eastAsia="Times New Roman" w:hAnsi="Times New Roman" w:cs="Times New Roman"/>
          <w:color w:val="000000"/>
          <w:sz w:val="24"/>
        </w:rPr>
        <w:t>Teks  hasil observasi adalah teks yang strukturnya terdiri atas bagian pembuka berupa definisi umum, bagian isi berupa deskripsi bagian, dan bagian akhir berupa deskripsi kegunaan. Memproduksi  teks  hasil observasi mengandung pemahaman menghasilkan tulisan berupa</w:t>
      </w:r>
      <w:r>
        <w:rPr>
          <w:rFonts w:ascii="Times New Roman" w:eastAsia="Times New Roman" w:hAnsi="Times New Roman" w:cs="Times New Roman"/>
          <w:sz w:val="24"/>
        </w:rPr>
        <w:t xml:space="preserve"> teks yang menghadirkan informasi tentang suatu hal secara apa adanya, yang merupakan hasil observasi dan analisis secara sistematis, yang biasanya berisi fakta-fakta yang bisa dibuktikan secara ilmiah dan bersifat umum.  </w:t>
      </w:r>
      <w:r>
        <w:rPr>
          <w:rFonts w:ascii="Times New Roman" w:eastAsia="Times New Roman" w:hAnsi="Times New Roman" w:cs="Times New Roman"/>
          <w:color w:val="000000"/>
          <w:sz w:val="24"/>
        </w:rPr>
        <w:t>Teks  hasil observasi tersebut  strukturnya terdiri atas bagian pembuka berupa definisi umum, bagian isi berupa deskripsi bagian, dan bagian akhir berupa deskripsi kegunaan.</w:t>
      </w:r>
    </w:p>
    <w:p w:rsidR="009F3672" w:rsidRDefault="00B6686D">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ab/>
      </w:r>
      <w:r>
        <w:rPr>
          <w:rFonts w:ascii="Times New Roman" w:eastAsia="Times New Roman" w:hAnsi="Times New Roman" w:cs="Times New Roman"/>
          <w:sz w:val="24"/>
        </w:rPr>
        <w:t>Berdasarkan Direktorat Pembinaan SMP (2013:13) dijelaskan bahwa pembelajaran dengan pendekatan saintifik dapat didefinisikan sebagai pembelajaran yang dirancang sedemikian rupa sehingga peserta didik secara aktif mengonstruk konsep, hukum, atau prinsip melalui tahapan-tahapan mengamati (untuk mengidentifikasi atau menemukan masalah), mengajukan pertanyaan atau merumuskan masalah, mengajukan atau merumuskan hipotesis, mengumpulkan data dengan berbagai teknik, menganalisis data, menarik kesimpulan dan mengomunikasikan konsep, hukum atau prinsip yang ditemukan.</w:t>
      </w:r>
    </w:p>
    <w:p w:rsidR="009F3672" w:rsidRDefault="00B6686D">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Sementara itu dalam  Kementerian Pendidikan dan Kebudayaan (2014: 23) dikemukakan bahwa pendekatan saintifik mengedepankan penalaran induktif dibandingkan dengan penalaran deduktif. Penalaran induktif memandang fenomena atau situasi spesifik untuk kemudian menarik simpulan secara keseluruhan. </w:t>
      </w:r>
    </w:p>
    <w:p w:rsidR="009F3672" w:rsidRDefault="00B6686D">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Pada  Kurikulum 2013, penilaian hasil belajar peserta didik mencakup kompetensi sikap, pengetahuan, dan keterampilan yang dilakukan secara berimbang sehingga dapat digunakan untuk menentukan posisi relatif setiap peserta didik terhadap standar yang telah ditetapkan, hal tersebut seperti yang dijelaskan dalam PSDMPK-PMP, Kemdibud (2014:98). </w:t>
      </w:r>
      <w:r>
        <w:rPr>
          <w:rFonts w:ascii="Times New Roman" w:eastAsia="Times New Roman" w:hAnsi="Times New Roman" w:cs="Times New Roman"/>
          <w:color w:val="000000"/>
          <w:sz w:val="24"/>
        </w:rPr>
        <w:t>Pada penelitian ini hasil belajar yang diteliti hanya mencakup aspek pengetahuan melalui penilaian tertulis soal pilihan ganda dan aspek keterampilan melalui penilaian proyek menyusun teks hasil observasi.</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Definisi tentang motivasi belajar dikemukakan orang berbeda-beda. Sardiman (2010: 75) mengemukakan bahwa motivasi merupakan serangkaian usaha untuk menyediakan kondisi-kondisi tertentu sehingga seseorang mau dan ingin melakukan sesuatu. Widoyoko </w:t>
      </w:r>
      <w:r>
        <w:rPr>
          <w:rFonts w:ascii="Times New Roman" w:eastAsia="Times New Roman" w:hAnsi="Times New Roman" w:cs="Times New Roman"/>
          <w:sz w:val="24"/>
        </w:rPr>
        <w:lastRenderedPageBreak/>
        <w:t>(2012: 210) menjelaskan bahwa motivasi belajar peserta didik difokuskan pada motivasi berprestasi yang diartikan sebagai dorongan dalam diri peserta didik untuk belajar, mengerjakan tugas-tugas, memecahkan masalah maupun mempelajari kompetensi tertentu dengan sebaik-baiknya berdasarkan standar keunggulan dengan ciri-ciri: 1) berorientasi pada keberhasilan; 2) antisipasi kegagalan; 3) inovatif; dan 4) bertanggung jawab.</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Kreativitas  merupakan kemampuan umum untuk menciptakan sesuatu yang baru, sebagai kemampuan untuk memberikan gagasan-gagasan baru yang diterapkan dalam pemecahan masalah, atau sebagai kemampuan untuk melihat hubungan-hubungan baru antara unsur-unsur yang sudah ada sebelumnya, Munandar (2012:25).  Sementara itu, Sukirno (2013:3) menjelaskan bahwa kreatif berarti (1) memiliki daya cipta atau memiliki kemampuan untuk menciptakan; (2) bersifat (mengandung) daya cipta, sehingga kreativitas berarti kemampuan untuk mencipta. Berdasarkan pendapat-pendapat tersebut dapat disimpulkan bahwa  bentuk atau perwujudan dari kreativitas ditandai dengan hasil berupa karya cipta.</w:t>
      </w:r>
    </w:p>
    <w:p w:rsidR="009F3672" w:rsidRDefault="009F3672">
      <w:pPr>
        <w:spacing w:after="0" w:line="360" w:lineRule="auto"/>
        <w:ind w:firstLine="720"/>
        <w:jc w:val="both"/>
        <w:rPr>
          <w:rFonts w:ascii="Times New Roman" w:eastAsia="Times New Roman" w:hAnsi="Times New Roman" w:cs="Times New Roman"/>
          <w:sz w:val="24"/>
        </w:rPr>
      </w:pPr>
    </w:p>
    <w:p w:rsidR="009F3672" w:rsidRPr="00305386" w:rsidRDefault="00B6686D" w:rsidP="00305386">
      <w:pPr>
        <w:spacing w:after="0" w:line="360" w:lineRule="auto"/>
        <w:rPr>
          <w:rFonts w:ascii="Times New Roman" w:eastAsia="Times New Roman" w:hAnsi="Times New Roman" w:cs="Times New Roman"/>
          <w:b/>
          <w:sz w:val="24"/>
        </w:rPr>
      </w:pPr>
      <w:r w:rsidRPr="00305386">
        <w:rPr>
          <w:rFonts w:ascii="Times New Roman" w:eastAsia="Times New Roman" w:hAnsi="Times New Roman" w:cs="Times New Roman"/>
          <w:b/>
          <w:sz w:val="24"/>
        </w:rPr>
        <w:t>METODE PENELITIAN</w:t>
      </w:r>
    </w:p>
    <w:p w:rsidR="009F3672" w:rsidRDefault="00B6686D" w:rsidP="00924821">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Penelitian  ini menggunakan  jenis Penelitian dan Pengembangan (</w:t>
      </w:r>
      <w:r>
        <w:rPr>
          <w:rFonts w:ascii="Times New Roman" w:eastAsia="Times New Roman" w:hAnsi="Times New Roman" w:cs="Times New Roman"/>
          <w:i/>
          <w:sz w:val="24"/>
        </w:rPr>
        <w:t>Research and De</w:t>
      </w:r>
      <w:r w:rsidR="00305386">
        <w:rPr>
          <w:rFonts w:ascii="Times New Roman" w:eastAsia="Times New Roman" w:hAnsi="Times New Roman" w:cs="Times New Roman"/>
          <w:i/>
          <w:sz w:val="24"/>
          <w:lang w:val="en-US"/>
        </w:rPr>
        <w:softHyphen/>
      </w:r>
      <w:r>
        <w:rPr>
          <w:rFonts w:ascii="Times New Roman" w:eastAsia="Times New Roman" w:hAnsi="Times New Roman" w:cs="Times New Roman"/>
          <w:i/>
          <w:sz w:val="24"/>
        </w:rPr>
        <w:t>ve</w:t>
      </w:r>
      <w:r w:rsidR="00305386">
        <w:rPr>
          <w:rFonts w:ascii="Times New Roman" w:eastAsia="Times New Roman" w:hAnsi="Times New Roman" w:cs="Times New Roman"/>
          <w:i/>
          <w:sz w:val="24"/>
          <w:lang w:val="en-US"/>
        </w:rPr>
        <w:softHyphen/>
      </w:r>
      <w:r>
        <w:rPr>
          <w:rFonts w:ascii="Times New Roman" w:eastAsia="Times New Roman" w:hAnsi="Times New Roman" w:cs="Times New Roman"/>
          <w:i/>
          <w:sz w:val="24"/>
        </w:rPr>
        <w:t>lopment / R&amp;D</w:t>
      </w:r>
      <w:r>
        <w:rPr>
          <w:rFonts w:ascii="Times New Roman" w:eastAsia="Times New Roman" w:hAnsi="Times New Roman" w:cs="Times New Roman"/>
          <w:sz w:val="24"/>
        </w:rPr>
        <w:t>). Hal ini sejalan dengan pendapat Sukmadinata (2009:164) bahwa peneli</w:t>
      </w:r>
      <w:r w:rsidR="00924821">
        <w:rPr>
          <w:rFonts w:ascii="Times New Roman" w:eastAsia="Times New Roman" w:hAnsi="Times New Roman" w:cs="Times New Roman"/>
          <w:sz w:val="24"/>
          <w:lang w:val="en-US"/>
        </w:rPr>
        <w:softHyphen/>
      </w:r>
      <w:r>
        <w:rPr>
          <w:rFonts w:ascii="Times New Roman" w:eastAsia="Times New Roman" w:hAnsi="Times New Roman" w:cs="Times New Roman"/>
          <w:sz w:val="24"/>
        </w:rPr>
        <w:t>tian dan pengembangan adalah suatu proses atau langkah-langkah untuk mengembangkan suatu produk baru atau menyempurnakan produk yang telah ada. Pengembangan yang   dila</w:t>
      </w:r>
      <w:r w:rsidR="00924821">
        <w:rPr>
          <w:rFonts w:ascii="Times New Roman" w:eastAsia="Times New Roman" w:hAnsi="Times New Roman" w:cs="Times New Roman"/>
          <w:sz w:val="24"/>
          <w:lang w:val="en-US"/>
        </w:rPr>
        <w:softHyphen/>
      </w:r>
      <w:r>
        <w:rPr>
          <w:rFonts w:ascii="Times New Roman" w:eastAsia="Times New Roman" w:hAnsi="Times New Roman" w:cs="Times New Roman"/>
          <w:sz w:val="24"/>
        </w:rPr>
        <w:t>kukan merupakan pengembangan terhadap bahan ajar  Bahasa Indonesia dengan kompetensi dasar menyusun teks hasil observasi. Bahan ajar yan</w:t>
      </w:r>
      <w:r w:rsidR="00924821">
        <w:rPr>
          <w:rFonts w:ascii="Times New Roman" w:eastAsia="Times New Roman" w:hAnsi="Times New Roman" w:cs="Times New Roman"/>
          <w:sz w:val="24"/>
        </w:rPr>
        <w:t>g dikembangkan berupa modul mem</w:t>
      </w:r>
      <w:r>
        <w:rPr>
          <w:rFonts w:ascii="Times New Roman" w:eastAsia="Times New Roman" w:hAnsi="Times New Roman" w:cs="Times New Roman"/>
          <w:sz w:val="24"/>
        </w:rPr>
        <w:t>ro</w:t>
      </w:r>
      <w:r w:rsidR="00924821">
        <w:rPr>
          <w:rFonts w:ascii="Times New Roman" w:eastAsia="Times New Roman" w:hAnsi="Times New Roman" w:cs="Times New Roman"/>
          <w:sz w:val="24"/>
          <w:lang w:val="en-US"/>
        </w:rPr>
        <w:softHyphen/>
      </w:r>
      <w:r>
        <w:rPr>
          <w:rFonts w:ascii="Times New Roman" w:eastAsia="Times New Roman" w:hAnsi="Times New Roman" w:cs="Times New Roman"/>
          <w:sz w:val="24"/>
        </w:rPr>
        <w:t xml:space="preserve">duksi teks laporan hasil observasi. </w:t>
      </w:r>
    </w:p>
    <w:p w:rsidR="009F3672" w:rsidRDefault="00B6686D">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Prosedur pengembangan  menggunakan langkah-langkah penelitian dan pengem</w:t>
      </w:r>
      <w:r w:rsidR="00924821">
        <w:rPr>
          <w:rFonts w:ascii="Times New Roman" w:eastAsia="Times New Roman" w:hAnsi="Times New Roman" w:cs="Times New Roman"/>
          <w:sz w:val="24"/>
          <w:lang w:val="en-US"/>
        </w:rPr>
        <w:softHyphen/>
      </w:r>
      <w:r>
        <w:rPr>
          <w:rFonts w:ascii="Times New Roman" w:eastAsia="Times New Roman" w:hAnsi="Times New Roman" w:cs="Times New Roman"/>
          <w:sz w:val="24"/>
        </w:rPr>
        <w:t>bang</w:t>
      </w:r>
      <w:r w:rsidR="00924821">
        <w:rPr>
          <w:rFonts w:ascii="Times New Roman" w:eastAsia="Times New Roman" w:hAnsi="Times New Roman" w:cs="Times New Roman"/>
          <w:sz w:val="24"/>
          <w:lang w:val="en-US"/>
        </w:rPr>
        <w:softHyphen/>
      </w:r>
      <w:r>
        <w:rPr>
          <w:rFonts w:ascii="Times New Roman" w:eastAsia="Times New Roman" w:hAnsi="Times New Roman" w:cs="Times New Roman"/>
          <w:sz w:val="24"/>
        </w:rPr>
        <w:t>an dalam dunia pendidikan yang dipopulerkan oleh  Borg &amp; Gall (1983: 772), yang meliputi sepuluh langkah berikut. 1)</w:t>
      </w:r>
      <w:r>
        <w:rPr>
          <w:rFonts w:ascii="Times New Roman" w:eastAsia="Times New Roman" w:hAnsi="Times New Roman" w:cs="Times New Roman"/>
          <w:sz w:val="14"/>
        </w:rPr>
        <w:t xml:space="preserve"> </w:t>
      </w:r>
      <w:r>
        <w:rPr>
          <w:rFonts w:ascii="Times New Roman" w:eastAsia="Times New Roman" w:hAnsi="Times New Roman" w:cs="Times New Roman"/>
          <w:sz w:val="24"/>
        </w:rPr>
        <w:t>studi pendahuluan,  2)</w:t>
      </w:r>
      <w:r>
        <w:rPr>
          <w:rFonts w:ascii="Times New Roman" w:eastAsia="Times New Roman" w:hAnsi="Times New Roman" w:cs="Times New Roman"/>
          <w:sz w:val="14"/>
        </w:rPr>
        <w:t>  </w:t>
      </w:r>
      <w:r>
        <w:rPr>
          <w:rFonts w:ascii="Times New Roman" w:eastAsia="Times New Roman" w:hAnsi="Times New Roman" w:cs="Times New Roman"/>
          <w:sz w:val="24"/>
        </w:rPr>
        <w:t>perencanaan penelitian, 3)</w:t>
      </w:r>
      <w:r>
        <w:rPr>
          <w:rFonts w:ascii="Times New Roman" w:eastAsia="Times New Roman" w:hAnsi="Times New Roman" w:cs="Times New Roman"/>
          <w:sz w:val="14"/>
        </w:rPr>
        <w:t xml:space="preserve">  </w:t>
      </w:r>
      <w:r>
        <w:rPr>
          <w:rFonts w:ascii="Times New Roman" w:eastAsia="Times New Roman" w:hAnsi="Times New Roman" w:cs="Times New Roman"/>
          <w:sz w:val="24"/>
        </w:rPr>
        <w:t>pengembangan desain  produk awal,   4)</w:t>
      </w:r>
      <w:r>
        <w:rPr>
          <w:rFonts w:ascii="Times New Roman" w:eastAsia="Times New Roman" w:hAnsi="Times New Roman" w:cs="Times New Roman"/>
          <w:sz w:val="14"/>
        </w:rPr>
        <w:t xml:space="preserve">     </w:t>
      </w:r>
      <w:r>
        <w:rPr>
          <w:rFonts w:ascii="Times New Roman" w:eastAsia="Times New Roman" w:hAnsi="Times New Roman" w:cs="Times New Roman"/>
          <w:sz w:val="24"/>
        </w:rPr>
        <w:t>pendiskusian dengan para ahli, 5)</w:t>
      </w:r>
      <w:r>
        <w:rPr>
          <w:rFonts w:ascii="Times New Roman" w:eastAsia="Times New Roman" w:hAnsi="Times New Roman" w:cs="Times New Roman"/>
          <w:sz w:val="14"/>
        </w:rPr>
        <w:t xml:space="preserve"> </w:t>
      </w:r>
      <w:r>
        <w:rPr>
          <w:rFonts w:ascii="Times New Roman" w:eastAsia="Times New Roman" w:hAnsi="Times New Roman" w:cs="Times New Roman"/>
          <w:sz w:val="24"/>
        </w:rPr>
        <w:t xml:space="preserve"> revisi produk model awal, 6)</w:t>
      </w:r>
      <w:r>
        <w:rPr>
          <w:rFonts w:ascii="Times New Roman" w:eastAsia="Times New Roman" w:hAnsi="Times New Roman" w:cs="Times New Roman"/>
          <w:sz w:val="14"/>
        </w:rPr>
        <w:t>  </w:t>
      </w:r>
      <w:r>
        <w:rPr>
          <w:rFonts w:ascii="Times New Roman" w:eastAsia="Times New Roman" w:hAnsi="Times New Roman" w:cs="Times New Roman"/>
          <w:sz w:val="24"/>
        </w:rPr>
        <w:t>uji coba  skala terbatas, 7) revisi produk operasional, 8)</w:t>
      </w:r>
      <w:r>
        <w:rPr>
          <w:rFonts w:ascii="Times New Roman" w:eastAsia="Times New Roman" w:hAnsi="Times New Roman" w:cs="Times New Roman"/>
          <w:sz w:val="14"/>
        </w:rPr>
        <w:t>     </w:t>
      </w:r>
      <w:r>
        <w:rPr>
          <w:rFonts w:ascii="Times New Roman" w:eastAsia="Times New Roman" w:hAnsi="Times New Roman" w:cs="Times New Roman"/>
          <w:sz w:val="24"/>
        </w:rPr>
        <w:t xml:space="preserve"> uji coba  skala luas, 9)  analisis dan  revisi produk final, 10)</w:t>
      </w:r>
      <w:r>
        <w:rPr>
          <w:rFonts w:ascii="Times New Roman" w:eastAsia="Times New Roman" w:hAnsi="Times New Roman" w:cs="Times New Roman"/>
          <w:sz w:val="14"/>
        </w:rPr>
        <w:t>   </w:t>
      </w:r>
      <w:r>
        <w:rPr>
          <w:rFonts w:ascii="Times New Roman" w:eastAsia="Times New Roman" w:hAnsi="Times New Roman" w:cs="Times New Roman"/>
          <w:sz w:val="24"/>
        </w:rPr>
        <w:t>diseminasi dan implementasi. Sedangkan desain uji coba produk dilakukan sesuai yang disarankan Puslitjaknov (2008:12), yaitu: 1) uji ahli, 2) uji coba terbatas, dan 3) uji coba luas.</w:t>
      </w:r>
    </w:p>
    <w:p w:rsidR="009F3672" w:rsidRPr="00924821" w:rsidRDefault="00B6686D" w:rsidP="00924821">
      <w:pPr>
        <w:spacing w:after="0" w:line="360" w:lineRule="auto"/>
        <w:jc w:val="both"/>
        <w:rPr>
          <w:rFonts w:ascii="Times New Roman" w:eastAsia="Times New Roman" w:hAnsi="Times New Roman" w:cs="Times New Roman"/>
          <w:b/>
          <w:sz w:val="24"/>
        </w:rPr>
      </w:pPr>
      <w:r w:rsidRPr="00924821">
        <w:rPr>
          <w:rFonts w:ascii="Times New Roman" w:eastAsia="Times New Roman" w:hAnsi="Times New Roman" w:cs="Times New Roman"/>
          <w:b/>
          <w:sz w:val="24"/>
        </w:rPr>
        <w:t>Uji Ahli dan Validasi Desain</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Uji ahli dilakukan terhadap produk  memproduksi teks hasil observasi menggunakan pendekatan saintifik  untuk memperoleh data kelayakan produk dan temuan kekurangan guna </w:t>
      </w:r>
      <w:r>
        <w:rPr>
          <w:rFonts w:ascii="Times New Roman" w:eastAsia="Times New Roman" w:hAnsi="Times New Roman" w:cs="Times New Roman"/>
          <w:sz w:val="24"/>
        </w:rPr>
        <w:lastRenderedPageBreak/>
        <w:t>merevisi produk. Adapun para ahli yang dilibatkan dalam validasi ini adalah 1) ahli materi dan bahasa serta ahli penilaian, 2) ahli kegrafikaan, dan 3) guru bahasa Indonesia calon pengguna modul. Proses validasi dilakukan dengan cara mengoreksi, menelaah, dan menilai modul.</w:t>
      </w:r>
    </w:p>
    <w:p w:rsidR="009F3672" w:rsidRDefault="009F3672">
      <w:pPr>
        <w:spacing w:after="0" w:line="360" w:lineRule="auto"/>
        <w:ind w:firstLine="720"/>
        <w:jc w:val="both"/>
        <w:rPr>
          <w:rFonts w:ascii="Times New Roman" w:eastAsia="Times New Roman" w:hAnsi="Times New Roman" w:cs="Times New Roman"/>
          <w:sz w:val="24"/>
        </w:rPr>
      </w:pPr>
    </w:p>
    <w:p w:rsidR="009F3672" w:rsidRDefault="00B6686D">
      <w:pPr>
        <w:numPr>
          <w:ilvl w:val="0"/>
          <w:numId w:val="2"/>
        </w:numPr>
        <w:spacing w:after="0" w:line="360" w:lineRule="auto"/>
        <w:ind w:left="426" w:hanging="360"/>
        <w:jc w:val="both"/>
        <w:rPr>
          <w:rFonts w:ascii="Times New Roman" w:eastAsia="Times New Roman" w:hAnsi="Times New Roman" w:cs="Times New Roman"/>
          <w:sz w:val="24"/>
        </w:rPr>
      </w:pPr>
      <w:r>
        <w:rPr>
          <w:rFonts w:ascii="Times New Roman" w:eastAsia="Times New Roman" w:hAnsi="Times New Roman" w:cs="Times New Roman"/>
          <w:sz w:val="24"/>
        </w:rPr>
        <w:t>Uji Coba Terbatas</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F3672">
        <w:object w:dxaOrig="981" w:dyaOrig="796">
          <v:rect id="rectole0000000000" o:spid="_x0000_i1025" style="width:48.9pt;height:39.75pt" o:ole="" o:preferrelative="t" stroked="f">
            <v:imagedata r:id="rId5" o:title=""/>
          </v:rect>
          <o:OLEObject Type="Embed" ProgID="StaticMetafile" ShapeID="rectole0000000000" DrawAspect="Content" ObjectID="_1510435034" r:id="rId6"/>
        </w:object>
      </w:r>
      <w:r>
        <w:rPr>
          <w:rFonts w:ascii="Times New Roman" w:eastAsia="Times New Roman" w:hAnsi="Times New Roman" w:cs="Times New Roman"/>
          <w:sz w:val="24"/>
        </w:rPr>
        <w:tab/>
        <w:t xml:space="preserve">       </w:t>
      </w:r>
      <w:r>
        <w:rPr>
          <w:rFonts w:ascii="Times New Roman" w:eastAsia="Times New Roman" w:hAnsi="Times New Roman" w:cs="Times New Roman"/>
          <w:sz w:val="52"/>
        </w:rPr>
        <w:t xml:space="preserve">X </w:t>
      </w:r>
      <w:r>
        <w:rPr>
          <w:rFonts w:ascii="Times New Roman" w:eastAsia="Times New Roman" w:hAnsi="Times New Roman" w:cs="Times New Roman"/>
          <w:sz w:val="24"/>
        </w:rPr>
        <w:t xml:space="preserve">       </w:t>
      </w:r>
      <w:r w:rsidR="009F3672">
        <w:object w:dxaOrig="970" w:dyaOrig="811">
          <v:rect id="rectole0000000001" o:spid="_x0000_i1026" style="width:48.35pt;height:40.3pt" o:ole="" o:preferrelative="t" stroked="f">
            <v:imagedata r:id="rId7" o:title=""/>
          </v:rect>
          <o:OLEObject Type="Embed" ProgID="StaticMetafile" ShapeID="rectole0000000001" DrawAspect="Content" ObjectID="_1510435035" r:id="rId8"/>
        </w:object>
      </w:r>
    </w:p>
    <w:p w:rsidR="00924821" w:rsidRDefault="00924821" w:rsidP="00924821">
      <w:pPr>
        <w:tabs>
          <w:tab w:val="left" w:pos="3832"/>
        </w:tabs>
        <w:spacing w:after="0" w:line="360" w:lineRule="auto"/>
        <w:rPr>
          <w:rFonts w:ascii="Times New Roman" w:eastAsia="Times New Roman" w:hAnsi="Times New Roman" w:cs="Times New Roman"/>
          <w:sz w:val="72"/>
        </w:rPr>
      </w:pPr>
      <w:r>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 xml:space="preserve">Gambar  Desain Eksperimen  </w:t>
      </w:r>
      <w:r>
        <w:rPr>
          <w:rFonts w:ascii="Times New Roman" w:eastAsia="Times New Roman" w:hAnsi="Times New Roman" w:cs="Times New Roman"/>
          <w:i/>
          <w:sz w:val="24"/>
        </w:rPr>
        <w:t>before-after</w:t>
      </w:r>
      <w:r>
        <w:rPr>
          <w:rFonts w:ascii="Times New Roman" w:eastAsia="Times New Roman" w:hAnsi="Times New Roman" w:cs="Times New Roman"/>
          <w:sz w:val="24"/>
        </w:rPr>
        <w:t>.</w:t>
      </w:r>
    </w:p>
    <w:p w:rsidR="00924821" w:rsidRDefault="00924821">
      <w:pPr>
        <w:spacing w:after="0" w:line="360" w:lineRule="auto"/>
        <w:ind w:firstLine="720"/>
        <w:jc w:val="both"/>
        <w:rPr>
          <w:rFonts w:ascii="Times New Roman" w:eastAsia="Times New Roman" w:hAnsi="Times New Roman" w:cs="Times New Roman"/>
          <w:sz w:val="24"/>
          <w:lang w:val="en-US"/>
        </w:rPr>
      </w:pPr>
    </w:p>
    <w:p w:rsidR="009F3672" w:rsidRDefault="00B6686D">
      <w:pPr>
        <w:spacing w:after="0" w:line="360" w:lineRule="auto"/>
        <w:ind w:firstLine="720"/>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Pada tahap ini  produk model awal dianggap sudah layak karena telah dilakukan revisi berdasarkan hasil validasi, saran, masukan, dan komentar para validator. Untuk menguji kefektifan penggunaan produk model awal dilakukan uji coba penggunaannya pada skala kecil/ terbatas. Uji coba dilakukan dengan metode eksperimen  menggunakan desain eksperimen </w:t>
      </w:r>
      <w:r>
        <w:rPr>
          <w:rFonts w:ascii="Times New Roman" w:eastAsia="Times New Roman" w:hAnsi="Times New Roman" w:cs="Times New Roman"/>
          <w:i/>
          <w:sz w:val="24"/>
        </w:rPr>
        <w:t xml:space="preserve">before-after </w:t>
      </w:r>
      <w:r>
        <w:rPr>
          <w:rFonts w:ascii="Times New Roman" w:eastAsia="Times New Roman" w:hAnsi="Times New Roman" w:cs="Times New Roman"/>
          <w:sz w:val="24"/>
        </w:rPr>
        <w:t xml:space="preserve">atau </w:t>
      </w:r>
      <w:r>
        <w:rPr>
          <w:rFonts w:ascii="Times New Roman" w:eastAsia="Times New Roman" w:hAnsi="Times New Roman" w:cs="Times New Roman"/>
          <w:i/>
          <w:sz w:val="24"/>
        </w:rPr>
        <w:t>One-Group Pretest–Posttest Design</w:t>
      </w:r>
      <w:r>
        <w:rPr>
          <w:rFonts w:ascii="Times New Roman" w:eastAsia="Times New Roman" w:hAnsi="Times New Roman" w:cs="Times New Roman"/>
          <w:sz w:val="24"/>
        </w:rPr>
        <w:t xml:space="preserve"> , Sugiyono (2014:110)</w:t>
      </w:r>
      <w:r>
        <w:rPr>
          <w:rFonts w:ascii="Times New Roman" w:eastAsia="Times New Roman" w:hAnsi="Times New Roman" w:cs="Times New Roman"/>
          <w:i/>
          <w:sz w:val="24"/>
        </w:rPr>
        <w:t>.</w:t>
      </w:r>
      <w:r>
        <w:rPr>
          <w:rFonts w:ascii="Times New Roman" w:eastAsia="Times New Roman" w:hAnsi="Times New Roman" w:cs="Times New Roman"/>
          <w:sz w:val="24"/>
        </w:rPr>
        <w:t xml:space="preserve"> Eksperimen ini dilakukan dengan cara membandingkan keadaan/ hasil sebelum dan sesudah menggunakan produk model awal   terhadap kelompok kecil yang dapat digambarkan seperti  berikut.</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Berdasarkan gambar tersebut dapat diberikan penjelasan sebagai berikut. Eksperimen dilakukan dengan membandingkan hasil Observasi pada O</w:t>
      </w:r>
      <w:r>
        <w:rPr>
          <w:rFonts w:ascii="Times New Roman" w:eastAsia="Times New Roman" w:hAnsi="Times New Roman" w:cs="Times New Roman"/>
          <w:sz w:val="24"/>
          <w:vertAlign w:val="subscript"/>
        </w:rPr>
        <w:t xml:space="preserve">1 </w:t>
      </w:r>
      <w:r>
        <w:rPr>
          <w:rFonts w:ascii="Times New Roman" w:eastAsia="Times New Roman" w:hAnsi="Times New Roman" w:cs="Times New Roman"/>
          <w:sz w:val="24"/>
        </w:rPr>
        <w:t>dan 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O</w:t>
      </w:r>
      <w:r>
        <w:rPr>
          <w:rFonts w:ascii="Times New Roman" w:eastAsia="Times New Roman" w:hAnsi="Times New Roman" w:cs="Times New Roman"/>
          <w:sz w:val="24"/>
          <w:vertAlign w:val="subscript"/>
        </w:rPr>
        <w:t xml:space="preserve">1 </w:t>
      </w:r>
      <w:r>
        <w:rPr>
          <w:rFonts w:ascii="Times New Roman" w:eastAsia="Times New Roman" w:hAnsi="Times New Roman" w:cs="Times New Roman"/>
          <w:sz w:val="24"/>
        </w:rPr>
        <w:t>adalah  hasil belajar, motivasi, dan kreativitas peserta didik sebelum menggunakan produk utama, sedangkan O</w:t>
      </w:r>
      <w:r>
        <w:rPr>
          <w:rFonts w:ascii="Times New Roman" w:eastAsia="Times New Roman" w:hAnsi="Times New Roman" w:cs="Times New Roman"/>
          <w:sz w:val="24"/>
          <w:vertAlign w:val="subscript"/>
        </w:rPr>
        <w:t xml:space="preserve">2 </w:t>
      </w:r>
      <w:r>
        <w:rPr>
          <w:rFonts w:ascii="Times New Roman" w:eastAsia="Times New Roman" w:hAnsi="Times New Roman" w:cs="Times New Roman"/>
          <w:sz w:val="24"/>
        </w:rPr>
        <w:t>adalah  hasil belajar, motivasi, dan kreativitas peserta didik setelah menggunakan modul. Efektivitas penggunaan modul diukur dengan cara membandingkan antara nilai O</w:t>
      </w:r>
      <w:r>
        <w:rPr>
          <w:rFonts w:ascii="Times New Roman" w:eastAsia="Times New Roman" w:hAnsi="Times New Roman" w:cs="Times New Roman"/>
          <w:sz w:val="24"/>
          <w:vertAlign w:val="subscript"/>
        </w:rPr>
        <w:t xml:space="preserve">2 </w:t>
      </w:r>
      <w:r>
        <w:rPr>
          <w:rFonts w:ascii="Times New Roman" w:eastAsia="Times New Roman" w:hAnsi="Times New Roman" w:cs="Times New Roman"/>
          <w:sz w:val="24"/>
        </w:rPr>
        <w:t>dengan O</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Apabila nilai 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lebih besar daripada O</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xml:space="preserve">, maka modul tersebut efektif. Untuk membuktikan signifikansi perbedaan penggunaan modul perlu diuji secara statistik dengan  uji-t sampel berpasangan. </w:t>
      </w:r>
    </w:p>
    <w:p w:rsidR="009F3672" w:rsidRPr="00924821" w:rsidRDefault="00B6686D" w:rsidP="00924821">
      <w:pPr>
        <w:spacing w:after="0" w:line="360" w:lineRule="auto"/>
        <w:jc w:val="both"/>
        <w:rPr>
          <w:rFonts w:ascii="Times New Roman" w:eastAsia="Times New Roman" w:hAnsi="Times New Roman" w:cs="Times New Roman"/>
          <w:b/>
          <w:sz w:val="24"/>
        </w:rPr>
      </w:pPr>
      <w:r w:rsidRPr="00924821">
        <w:rPr>
          <w:rFonts w:ascii="Times New Roman" w:eastAsia="Times New Roman" w:hAnsi="Times New Roman" w:cs="Times New Roman"/>
          <w:b/>
          <w:sz w:val="24"/>
        </w:rPr>
        <w:t>Uji Coba Lapangan  Skala Luas</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Hasil  temuan kekurangan pada uji coba terbatas digunakan peneliti untuk dasar memperbaiki produk model utama menjadi produk model final. Modul yang telah direvisi ini kemudian dilakukan uji kelayakan produk oleh para validator  tahap kedua. Jika uji kelayakan produk model final telah menunjukkan kelayakan seperti yang diharapkan maka langkah selanjutnya dilakukan uji keefektifan modul. Penelitian tahap  uji coba lapangan skala luas </w:t>
      </w:r>
      <w:r>
        <w:rPr>
          <w:rFonts w:ascii="Times New Roman" w:eastAsia="Times New Roman" w:hAnsi="Times New Roman" w:cs="Times New Roman"/>
          <w:sz w:val="24"/>
        </w:rPr>
        <w:lastRenderedPageBreak/>
        <w:t xml:space="preserve">menggunakan   metode eksperimen </w:t>
      </w:r>
      <w:r>
        <w:rPr>
          <w:rFonts w:ascii="Times New Roman" w:eastAsia="Times New Roman" w:hAnsi="Times New Roman" w:cs="Times New Roman"/>
          <w:i/>
          <w:sz w:val="24"/>
        </w:rPr>
        <w:t>Posttest-Only Control Design.</w:t>
      </w:r>
      <w:r>
        <w:rPr>
          <w:rFonts w:ascii="Times New Roman" w:eastAsia="Times New Roman" w:hAnsi="Times New Roman" w:cs="Times New Roman"/>
          <w:sz w:val="24"/>
        </w:rPr>
        <w:t xml:space="preserve"> Jika dilukiskan desain penelitian tersebut tampak seperti pada gambar berikut.</w:t>
      </w:r>
    </w:p>
    <w:p w:rsidR="009F3672" w:rsidRDefault="009F3672">
      <w:pPr>
        <w:spacing w:after="0" w:line="240" w:lineRule="auto"/>
        <w:ind w:firstLine="720"/>
        <w:jc w:val="both"/>
        <w:rPr>
          <w:rFonts w:ascii="Times New Roman" w:eastAsia="Times New Roman" w:hAnsi="Times New Roman" w:cs="Times New Roman"/>
          <w:b/>
          <w:sz w:val="24"/>
        </w:rPr>
      </w:pPr>
      <w:r>
        <w:object w:dxaOrig="940" w:dyaOrig="676">
          <v:rect id="rectole0000000002" o:spid="_x0000_i1027" style="width:46.75pt;height:33.85pt" o:ole="" o:preferrelative="t" stroked="f">
            <v:imagedata r:id="rId9" o:title=""/>
          </v:rect>
          <o:OLEObject Type="Embed" ProgID="StaticMetafile" ShapeID="rectole0000000002" DrawAspect="Content" ObjectID="_1510435036" r:id="rId10"/>
        </w:object>
      </w:r>
      <w:r w:rsidR="00B6686D">
        <w:rPr>
          <w:rFonts w:ascii="Times New Roman" w:eastAsia="Times New Roman" w:hAnsi="Times New Roman" w:cs="Times New Roman"/>
          <w:sz w:val="24"/>
        </w:rPr>
        <w:tab/>
      </w:r>
      <w:r w:rsidR="00B6686D">
        <w:rPr>
          <w:rFonts w:ascii="Times New Roman" w:eastAsia="Times New Roman" w:hAnsi="Times New Roman" w:cs="Times New Roman"/>
          <w:b/>
          <w:sz w:val="52"/>
        </w:rPr>
        <w:t>X</w:t>
      </w:r>
      <w:r w:rsidR="00B6686D">
        <w:rPr>
          <w:rFonts w:ascii="Times New Roman" w:eastAsia="Times New Roman" w:hAnsi="Times New Roman" w:cs="Times New Roman"/>
          <w:b/>
          <w:sz w:val="56"/>
        </w:rPr>
        <w:tab/>
        <w:t xml:space="preserve"> </w:t>
      </w:r>
      <w:r>
        <w:object w:dxaOrig="880" w:dyaOrig="676">
          <v:rect id="rectole0000000003" o:spid="_x0000_i1028" style="width:44.05pt;height:33.85pt" o:ole="" o:preferrelative="t" stroked="f">
            <v:imagedata r:id="rId11" o:title=""/>
          </v:rect>
          <o:OLEObject Type="Embed" ProgID="StaticMetafile" ShapeID="rectole0000000003" DrawAspect="Content" ObjectID="_1510435037" r:id="rId12"/>
        </w:object>
      </w:r>
    </w:p>
    <w:p w:rsidR="009F3672" w:rsidRDefault="00B6686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56"/>
        </w:rPr>
        <w:tab/>
      </w:r>
      <w:r w:rsidR="009F3672">
        <w:object w:dxaOrig="940" w:dyaOrig="646">
          <v:rect id="rectole0000000004" o:spid="_x0000_i1029" style="width:46.75pt;height:32.25pt" o:ole="" o:preferrelative="t" stroked="f">
            <v:imagedata r:id="rId13" o:title=""/>
          </v:rect>
          <o:OLEObject Type="Embed" ProgID="StaticMetafile" ShapeID="rectole0000000004" DrawAspect="Content" ObjectID="_1510435038" r:id="rId14"/>
        </w:object>
      </w:r>
      <w:r>
        <w:rPr>
          <w:rFonts w:ascii="Times New Roman" w:eastAsia="Times New Roman" w:hAnsi="Times New Roman" w:cs="Times New Roman"/>
          <w:b/>
          <w:sz w:val="56"/>
        </w:rPr>
        <w:tab/>
      </w:r>
      <w:r>
        <w:rPr>
          <w:rFonts w:ascii="Times New Roman" w:eastAsia="Times New Roman" w:hAnsi="Times New Roman" w:cs="Times New Roman"/>
          <w:b/>
          <w:sz w:val="56"/>
        </w:rPr>
        <w:tab/>
        <w:t xml:space="preserve"> </w:t>
      </w:r>
      <w:r w:rsidR="009F3672">
        <w:object w:dxaOrig="880" w:dyaOrig="646">
          <v:rect id="rectole0000000005" o:spid="_x0000_i1030" style="width:44.05pt;height:32.25pt" o:ole="" o:preferrelative="t" stroked="f">
            <v:imagedata r:id="rId15" o:title=""/>
          </v:rect>
          <o:OLEObject Type="Embed" ProgID="StaticMetafile" ShapeID="rectole0000000005" DrawAspect="Content" ObjectID="_1510435039" r:id="rId16"/>
        </w:object>
      </w:r>
    </w:p>
    <w:p w:rsidR="009F3672" w:rsidRDefault="00B6686D" w:rsidP="00924821">
      <w:pPr>
        <w:tabs>
          <w:tab w:val="left" w:pos="4057"/>
        </w:tabs>
        <w:spacing w:after="0" w:line="240" w:lineRule="auto"/>
        <w:jc w:val="both"/>
        <w:rPr>
          <w:rFonts w:ascii="Times New Roman" w:eastAsia="Times New Roman" w:hAnsi="Times New Roman" w:cs="Times New Roman"/>
          <w:i/>
          <w:sz w:val="24"/>
          <w:lang w:val="en-US"/>
        </w:rPr>
      </w:pPr>
      <w:r>
        <w:rPr>
          <w:rFonts w:ascii="Times New Roman" w:eastAsia="Times New Roman" w:hAnsi="Times New Roman" w:cs="Times New Roman"/>
          <w:sz w:val="24"/>
        </w:rPr>
        <w:t xml:space="preserve">Gambar Desain eksperimen </w:t>
      </w:r>
      <w:r>
        <w:rPr>
          <w:rFonts w:ascii="Times New Roman" w:eastAsia="Times New Roman" w:hAnsi="Times New Roman" w:cs="Times New Roman"/>
          <w:i/>
          <w:sz w:val="24"/>
        </w:rPr>
        <w:t xml:space="preserve">Posttest-Only Control </w:t>
      </w:r>
    </w:p>
    <w:p w:rsidR="00924821" w:rsidRPr="00924821" w:rsidRDefault="00924821" w:rsidP="00924821">
      <w:pPr>
        <w:tabs>
          <w:tab w:val="left" w:pos="4057"/>
        </w:tabs>
        <w:spacing w:after="0" w:line="240" w:lineRule="auto"/>
        <w:jc w:val="both"/>
        <w:rPr>
          <w:rFonts w:ascii="Times New Roman" w:eastAsia="Times New Roman" w:hAnsi="Times New Roman" w:cs="Times New Roman"/>
          <w:sz w:val="24"/>
          <w:lang w:val="en-US"/>
        </w:rPr>
      </w:pP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Dalam desain ini terdapat dua kelompok yang masing-masing dipilih secara random (R).  Kelompok pertama diberi perlakuan (X) menggunakan modul memproduksi teks  hasil observasi disebut kelompok </w:t>
      </w:r>
      <w:r>
        <w:rPr>
          <w:rFonts w:ascii="Times New Roman" w:eastAsia="Times New Roman" w:hAnsi="Times New Roman" w:cs="Times New Roman"/>
          <w:i/>
          <w:sz w:val="24"/>
        </w:rPr>
        <w:t>eksperimen</w:t>
      </w:r>
      <w:r>
        <w:rPr>
          <w:rFonts w:ascii="Times New Roman" w:eastAsia="Times New Roman" w:hAnsi="Times New Roman" w:cs="Times New Roman"/>
          <w:sz w:val="24"/>
        </w:rPr>
        <w:t xml:space="preserve"> dan satu kelompok tidak diberi perlakuan disebut kelompok </w:t>
      </w:r>
      <w:r>
        <w:rPr>
          <w:rFonts w:ascii="Times New Roman" w:eastAsia="Times New Roman" w:hAnsi="Times New Roman" w:cs="Times New Roman"/>
          <w:i/>
          <w:sz w:val="24"/>
        </w:rPr>
        <w:t>kontrol</w:t>
      </w:r>
      <w:r>
        <w:rPr>
          <w:rFonts w:ascii="Times New Roman" w:eastAsia="Times New Roman" w:hAnsi="Times New Roman" w:cs="Times New Roman"/>
          <w:sz w:val="24"/>
        </w:rPr>
        <w:t>. Pengaruh adanya perlakuan  adalah O</w:t>
      </w:r>
      <w:r>
        <w:rPr>
          <w:rFonts w:ascii="Times New Roman" w:eastAsia="Times New Roman" w:hAnsi="Times New Roman" w:cs="Times New Roman"/>
          <w:sz w:val="24"/>
          <w:vertAlign w:val="subscript"/>
        </w:rPr>
        <w:t xml:space="preserve">1 </w:t>
      </w:r>
      <w:r>
        <w:rPr>
          <w:rFonts w:ascii="Times New Roman" w:eastAsia="Times New Roman" w:hAnsi="Times New Roman" w:cs="Times New Roman"/>
          <w:sz w:val="24"/>
        </w:rPr>
        <w:t>dibandingkan 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Pengaruh perlakuan dianalisis dengan uji beda, menggunakan statistik t-test.</w:t>
      </w:r>
    </w:p>
    <w:p w:rsidR="00924821" w:rsidRDefault="00924821" w:rsidP="00924821">
      <w:pPr>
        <w:spacing w:after="0" w:line="360" w:lineRule="auto"/>
        <w:rPr>
          <w:rFonts w:ascii="Times New Roman" w:eastAsia="Times New Roman" w:hAnsi="Times New Roman" w:cs="Times New Roman"/>
          <w:sz w:val="24"/>
          <w:lang w:val="en-US"/>
        </w:rPr>
      </w:pPr>
    </w:p>
    <w:p w:rsidR="009F3672" w:rsidRPr="00924821" w:rsidRDefault="00B6686D" w:rsidP="00924821">
      <w:pPr>
        <w:spacing w:after="0" w:line="360" w:lineRule="auto"/>
        <w:rPr>
          <w:rFonts w:ascii="Times New Roman" w:eastAsia="Times New Roman" w:hAnsi="Times New Roman" w:cs="Times New Roman"/>
          <w:b/>
          <w:sz w:val="24"/>
        </w:rPr>
      </w:pPr>
      <w:r w:rsidRPr="00924821">
        <w:rPr>
          <w:rFonts w:ascii="Times New Roman" w:eastAsia="Times New Roman" w:hAnsi="Times New Roman" w:cs="Times New Roman"/>
          <w:b/>
          <w:sz w:val="24"/>
        </w:rPr>
        <w:t>HASIL PENELITIAN DAN PEMBAHASAN</w:t>
      </w:r>
    </w:p>
    <w:p w:rsidR="009F3672" w:rsidRPr="00924821" w:rsidRDefault="00B6686D" w:rsidP="00924821">
      <w:pPr>
        <w:spacing w:after="0" w:line="360" w:lineRule="auto"/>
        <w:jc w:val="both"/>
        <w:rPr>
          <w:rFonts w:ascii="Times New Roman" w:eastAsia="Times New Roman" w:hAnsi="Times New Roman" w:cs="Times New Roman"/>
          <w:b/>
          <w:sz w:val="24"/>
        </w:rPr>
      </w:pPr>
      <w:r w:rsidRPr="00924821">
        <w:rPr>
          <w:rFonts w:ascii="Times New Roman" w:eastAsia="Times New Roman" w:hAnsi="Times New Roman" w:cs="Times New Roman"/>
          <w:b/>
          <w:sz w:val="24"/>
        </w:rPr>
        <w:t>Desain Produk</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Berdasarkan hasil studi literatur dan studi lapangan disusun desain /konsep produk. Produk berupa modul memproduksi teks hasil observasi ditulis   berpedoman pada Kurikulum 2013 dan Standar Isi dari Kompetensi Inti   dan Kompetensi Dasar mata pelajaran Bahasa Indonesia kelas VII SMP. Modul ini disusun menggunakan struktur isi modul  lengkap, seperti yang disarankan Prastowo (2014:142) yang terdiri atas 18 bagian. </w:t>
      </w:r>
    </w:p>
    <w:p w:rsidR="00924821" w:rsidRDefault="00924821">
      <w:pPr>
        <w:spacing w:line="360" w:lineRule="auto"/>
        <w:ind w:left="720"/>
        <w:jc w:val="center"/>
        <w:rPr>
          <w:rFonts w:ascii="Times New Roman" w:eastAsia="Times New Roman" w:hAnsi="Times New Roman" w:cs="Times New Roman"/>
          <w:sz w:val="24"/>
          <w:lang w:val="en-US"/>
        </w:rPr>
      </w:pPr>
    </w:p>
    <w:p w:rsidR="009F3672" w:rsidRDefault="00B6686D">
      <w:pPr>
        <w:spacing w:line="360"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Tabel  Susunan Modul Teks Hasil Observasi</w:t>
      </w:r>
    </w:p>
    <w:tbl>
      <w:tblPr>
        <w:tblW w:w="0" w:type="auto"/>
        <w:tblInd w:w="720" w:type="dxa"/>
        <w:tblCellMar>
          <w:left w:w="10" w:type="dxa"/>
          <w:right w:w="10" w:type="dxa"/>
        </w:tblCellMar>
        <w:tblLook w:val="0000"/>
      </w:tblPr>
      <w:tblGrid>
        <w:gridCol w:w="522"/>
        <w:gridCol w:w="2268"/>
        <w:gridCol w:w="4253"/>
      </w:tblGrid>
      <w:tr w:rsidR="009F3672">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672" w:rsidRDefault="00B6686D">
            <w:pPr>
              <w:spacing w:after="0"/>
              <w:jc w:val="both"/>
            </w:pPr>
            <w:r>
              <w:rPr>
                <w:rFonts w:ascii="Times New Roman" w:eastAsia="Times New Roman" w:hAnsi="Times New Roman" w:cs="Times New Roman"/>
              </w:rPr>
              <w:t xml:space="preserve">No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672" w:rsidRDefault="00B6686D">
            <w:pPr>
              <w:spacing w:after="0"/>
              <w:jc w:val="center"/>
            </w:pPr>
            <w:r>
              <w:rPr>
                <w:rFonts w:ascii="Times New Roman" w:eastAsia="Times New Roman" w:hAnsi="Times New Roman" w:cs="Times New Roman"/>
              </w:rPr>
              <w:t>Submodul</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672" w:rsidRDefault="00B6686D">
            <w:pPr>
              <w:spacing w:after="0"/>
              <w:jc w:val="center"/>
            </w:pPr>
            <w:r>
              <w:rPr>
                <w:rFonts w:ascii="Times New Roman" w:eastAsia="Times New Roman" w:hAnsi="Times New Roman" w:cs="Times New Roman"/>
              </w:rPr>
              <w:t>Kegiatan belajar</w:t>
            </w:r>
          </w:p>
        </w:tc>
      </w:tr>
      <w:tr w:rsidR="009F3672">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672" w:rsidRDefault="00B6686D">
            <w:pPr>
              <w:spacing w:after="0"/>
              <w:jc w:val="both"/>
            </w:pPr>
            <w:r>
              <w:rPr>
                <w:rFonts w:ascii="Times New Roman" w:eastAsia="Times New Roman" w:hAnsi="Times New Roman" w:cs="Times New Roman"/>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672" w:rsidRDefault="00B6686D">
            <w:pPr>
              <w:spacing w:after="0"/>
              <w:jc w:val="both"/>
              <w:rPr>
                <w:rFonts w:ascii="Times New Roman" w:eastAsia="Times New Roman" w:hAnsi="Times New Roman" w:cs="Times New Roman"/>
              </w:rPr>
            </w:pPr>
            <w:r>
              <w:rPr>
                <w:rFonts w:ascii="Times New Roman" w:eastAsia="Times New Roman" w:hAnsi="Times New Roman" w:cs="Times New Roman"/>
              </w:rPr>
              <w:t>Modul 1</w:t>
            </w:r>
          </w:p>
          <w:p w:rsidR="009F3672" w:rsidRDefault="00B6686D">
            <w:pPr>
              <w:spacing w:after="0"/>
              <w:jc w:val="both"/>
            </w:pPr>
            <w:r>
              <w:rPr>
                <w:rFonts w:ascii="Times New Roman" w:eastAsia="Times New Roman" w:hAnsi="Times New Roman" w:cs="Times New Roman"/>
              </w:rPr>
              <w:t>Mengamati Lingkungan Kita</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672" w:rsidRDefault="00B6686D">
            <w:pPr>
              <w:numPr>
                <w:ilvl w:val="0"/>
                <w:numId w:val="5"/>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Kegiatan Belajar 1</w:t>
            </w:r>
          </w:p>
          <w:p w:rsidR="009F3672" w:rsidRDefault="00B6686D">
            <w:pPr>
              <w:spacing w:after="0"/>
              <w:ind w:left="720"/>
              <w:jc w:val="both"/>
              <w:rPr>
                <w:rFonts w:ascii="Times New Roman" w:eastAsia="Times New Roman" w:hAnsi="Times New Roman" w:cs="Times New Roman"/>
              </w:rPr>
            </w:pPr>
            <w:r>
              <w:rPr>
                <w:rFonts w:ascii="Times New Roman" w:eastAsia="Times New Roman" w:hAnsi="Times New Roman" w:cs="Times New Roman"/>
              </w:rPr>
              <w:t>Memahami Teks</w:t>
            </w:r>
          </w:p>
          <w:p w:rsidR="009F3672" w:rsidRDefault="00B6686D">
            <w:pPr>
              <w:numPr>
                <w:ilvl w:val="0"/>
                <w:numId w:val="6"/>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Kegiatan Belajar 2</w:t>
            </w:r>
          </w:p>
          <w:p w:rsidR="009F3672" w:rsidRDefault="00B6686D">
            <w:pPr>
              <w:spacing w:after="0"/>
              <w:ind w:left="720"/>
              <w:jc w:val="both"/>
            </w:pPr>
            <w:r>
              <w:rPr>
                <w:rFonts w:ascii="Times New Roman" w:eastAsia="Times New Roman" w:hAnsi="Times New Roman" w:cs="Times New Roman"/>
              </w:rPr>
              <w:t>Menangkap Makna Teks</w:t>
            </w:r>
          </w:p>
        </w:tc>
      </w:tr>
      <w:tr w:rsidR="009F3672">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672" w:rsidRDefault="00B6686D">
            <w:pPr>
              <w:spacing w:after="0"/>
              <w:jc w:val="both"/>
            </w:pPr>
            <w:r>
              <w:rPr>
                <w:rFonts w:ascii="Times New Roman" w:eastAsia="Times New Roman" w:hAnsi="Times New Roman" w:cs="Times New Roman"/>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672" w:rsidRDefault="00B6686D">
            <w:pPr>
              <w:spacing w:after="0"/>
              <w:jc w:val="both"/>
              <w:rPr>
                <w:rFonts w:ascii="Times New Roman" w:eastAsia="Times New Roman" w:hAnsi="Times New Roman" w:cs="Times New Roman"/>
              </w:rPr>
            </w:pPr>
            <w:r>
              <w:rPr>
                <w:rFonts w:ascii="Times New Roman" w:eastAsia="Times New Roman" w:hAnsi="Times New Roman" w:cs="Times New Roman"/>
              </w:rPr>
              <w:t>Modul 2</w:t>
            </w:r>
          </w:p>
          <w:p w:rsidR="009F3672" w:rsidRDefault="00B6686D">
            <w:pPr>
              <w:spacing w:after="0"/>
              <w:jc w:val="both"/>
            </w:pPr>
            <w:r>
              <w:rPr>
                <w:rFonts w:ascii="Times New Roman" w:eastAsia="Times New Roman" w:hAnsi="Times New Roman" w:cs="Times New Roman"/>
              </w:rPr>
              <w:t>Menyayangi Lingkungan Kita</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672" w:rsidRDefault="00B6686D">
            <w:pPr>
              <w:numPr>
                <w:ilvl w:val="0"/>
                <w:numId w:val="7"/>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Kegiatan Belajar 1</w:t>
            </w:r>
          </w:p>
          <w:p w:rsidR="009F3672" w:rsidRDefault="00B6686D">
            <w:pPr>
              <w:spacing w:after="0"/>
              <w:ind w:left="720"/>
              <w:jc w:val="both"/>
              <w:rPr>
                <w:rFonts w:ascii="Times New Roman" w:eastAsia="Times New Roman" w:hAnsi="Times New Roman" w:cs="Times New Roman"/>
              </w:rPr>
            </w:pPr>
            <w:r>
              <w:rPr>
                <w:rFonts w:ascii="Times New Roman" w:eastAsia="Times New Roman" w:hAnsi="Times New Roman" w:cs="Times New Roman"/>
              </w:rPr>
              <w:t>Membedakan Teks</w:t>
            </w:r>
          </w:p>
          <w:p w:rsidR="009F3672" w:rsidRDefault="00B6686D">
            <w:pPr>
              <w:numPr>
                <w:ilvl w:val="0"/>
                <w:numId w:val="8"/>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Kegiatan belajar 2</w:t>
            </w:r>
          </w:p>
          <w:p w:rsidR="009F3672" w:rsidRDefault="00B6686D">
            <w:pPr>
              <w:spacing w:after="0"/>
              <w:ind w:left="720"/>
              <w:jc w:val="both"/>
            </w:pPr>
            <w:r>
              <w:rPr>
                <w:rFonts w:ascii="Times New Roman" w:eastAsia="Times New Roman" w:hAnsi="Times New Roman" w:cs="Times New Roman"/>
              </w:rPr>
              <w:t>Menyusun Teks</w:t>
            </w:r>
          </w:p>
        </w:tc>
      </w:tr>
      <w:tr w:rsidR="009F3672">
        <w:trPr>
          <w:trHeight w:val="1"/>
        </w:trPr>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672" w:rsidRDefault="00B6686D">
            <w:pPr>
              <w:spacing w:after="0"/>
              <w:jc w:val="both"/>
            </w:pPr>
            <w:r>
              <w:rPr>
                <w:rFonts w:ascii="Times New Roman" w:eastAsia="Times New Roman" w:hAnsi="Times New Roman" w:cs="Times New Roman"/>
              </w:rPr>
              <w:t>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672" w:rsidRDefault="00B6686D">
            <w:pPr>
              <w:spacing w:after="0"/>
              <w:jc w:val="both"/>
              <w:rPr>
                <w:rFonts w:ascii="Times New Roman" w:eastAsia="Times New Roman" w:hAnsi="Times New Roman" w:cs="Times New Roman"/>
              </w:rPr>
            </w:pPr>
            <w:r>
              <w:rPr>
                <w:rFonts w:ascii="Times New Roman" w:eastAsia="Times New Roman" w:hAnsi="Times New Roman" w:cs="Times New Roman"/>
              </w:rPr>
              <w:t>Modul 3</w:t>
            </w:r>
          </w:p>
          <w:p w:rsidR="009F3672" w:rsidRDefault="00B6686D">
            <w:pPr>
              <w:spacing w:after="0"/>
              <w:jc w:val="both"/>
            </w:pPr>
            <w:r>
              <w:rPr>
                <w:rFonts w:ascii="Times New Roman" w:eastAsia="Times New Roman" w:hAnsi="Times New Roman" w:cs="Times New Roman"/>
              </w:rPr>
              <w:t>Melestarikan Lingkungan Kita</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672" w:rsidRDefault="00B6686D">
            <w:pPr>
              <w:numPr>
                <w:ilvl w:val="0"/>
                <w:numId w:val="9"/>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Kegiatan Belajar 1</w:t>
            </w:r>
          </w:p>
          <w:p w:rsidR="009F3672" w:rsidRDefault="00B6686D">
            <w:pPr>
              <w:spacing w:after="0"/>
              <w:ind w:left="720"/>
              <w:jc w:val="both"/>
              <w:rPr>
                <w:rFonts w:ascii="Times New Roman" w:eastAsia="Times New Roman" w:hAnsi="Times New Roman" w:cs="Times New Roman"/>
              </w:rPr>
            </w:pPr>
            <w:r>
              <w:rPr>
                <w:rFonts w:ascii="Times New Roman" w:eastAsia="Times New Roman" w:hAnsi="Times New Roman" w:cs="Times New Roman"/>
              </w:rPr>
              <w:t>Memproduksi Teks</w:t>
            </w:r>
          </w:p>
          <w:p w:rsidR="009F3672" w:rsidRDefault="00B6686D">
            <w:pPr>
              <w:numPr>
                <w:ilvl w:val="0"/>
                <w:numId w:val="10"/>
              </w:numPr>
              <w:spacing w:after="0"/>
              <w:ind w:left="720" w:hanging="360"/>
              <w:jc w:val="both"/>
              <w:rPr>
                <w:rFonts w:ascii="Times New Roman" w:eastAsia="Times New Roman" w:hAnsi="Times New Roman" w:cs="Times New Roman"/>
              </w:rPr>
            </w:pPr>
            <w:r>
              <w:rPr>
                <w:rFonts w:ascii="Times New Roman" w:eastAsia="Times New Roman" w:hAnsi="Times New Roman" w:cs="Times New Roman"/>
              </w:rPr>
              <w:t>Kegiatan Belajar 2</w:t>
            </w:r>
          </w:p>
          <w:p w:rsidR="009F3672" w:rsidRDefault="00B6686D">
            <w:pPr>
              <w:spacing w:after="0"/>
              <w:ind w:left="720"/>
              <w:jc w:val="both"/>
            </w:pPr>
            <w:r>
              <w:rPr>
                <w:rFonts w:ascii="Times New Roman" w:eastAsia="Times New Roman" w:hAnsi="Times New Roman" w:cs="Times New Roman"/>
              </w:rPr>
              <w:t>Mengkomunikasikan Teks</w:t>
            </w:r>
          </w:p>
        </w:tc>
      </w:tr>
    </w:tbl>
    <w:p w:rsidR="009F3672" w:rsidRDefault="009F3672">
      <w:pPr>
        <w:spacing w:after="0" w:line="360" w:lineRule="auto"/>
        <w:jc w:val="both"/>
        <w:rPr>
          <w:rFonts w:ascii="Times New Roman" w:eastAsia="Times New Roman" w:hAnsi="Times New Roman" w:cs="Times New Roman"/>
          <w:sz w:val="24"/>
        </w:rPr>
      </w:pPr>
    </w:p>
    <w:p w:rsidR="009F3672" w:rsidRPr="00924821" w:rsidRDefault="00B6686D" w:rsidP="00924821">
      <w:pPr>
        <w:spacing w:after="0" w:line="360" w:lineRule="auto"/>
        <w:jc w:val="both"/>
        <w:rPr>
          <w:rFonts w:ascii="Times New Roman" w:eastAsia="Times New Roman" w:hAnsi="Times New Roman" w:cs="Times New Roman"/>
          <w:b/>
          <w:sz w:val="24"/>
        </w:rPr>
      </w:pPr>
      <w:r w:rsidRPr="00924821">
        <w:rPr>
          <w:rFonts w:ascii="Times New Roman" w:eastAsia="Times New Roman" w:hAnsi="Times New Roman" w:cs="Times New Roman"/>
          <w:b/>
          <w:sz w:val="24"/>
        </w:rPr>
        <w:lastRenderedPageBreak/>
        <w:t>Hasil Validasi Produk</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Validasi produk model awal dilakukan oleh para validator dengan menggunakan lembar penilaian dan telaah  draf produk.  Uji kelayakan melibatkan masing-masing dua validator sebagai ahli bahasa, materi, dan evaluasi, guru bahasa Indonesia, dan ahli desain grafis dari guru Teknik Informatika. Hasil validasi oleh para ahli digunakan peneliti untuk merevisi produk model awal menjadi produk model utama. Berikut hasil validasi ahli, guru Bahasa Indonesia, dan ahli desain grafis terhadap modul. Kualitas kategori modul  hasil validasi menggunakan penentuan kriteria  nilai rerata skor  skala empat menurut Widoyoko ( 2012: 238).</w:t>
      </w:r>
    </w:p>
    <w:tbl>
      <w:tblPr>
        <w:tblW w:w="0" w:type="auto"/>
        <w:tblInd w:w="534" w:type="dxa"/>
        <w:tblCellMar>
          <w:left w:w="10" w:type="dxa"/>
          <w:right w:w="10" w:type="dxa"/>
        </w:tblCellMar>
        <w:tblLook w:val="0000"/>
      </w:tblPr>
      <w:tblGrid>
        <w:gridCol w:w="2409"/>
        <w:gridCol w:w="1134"/>
        <w:gridCol w:w="1418"/>
        <w:gridCol w:w="853"/>
        <w:gridCol w:w="1557"/>
      </w:tblGrid>
      <w:tr w:rsidR="009F3672">
        <w:trPr>
          <w:trHeight w:val="402"/>
        </w:trPr>
        <w:tc>
          <w:tcPr>
            <w:tcW w:w="7371" w:type="dxa"/>
            <w:gridSpan w:val="5"/>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9F3672" w:rsidRDefault="00B6686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Rekapitulasi Data Hasil Validasi Aspek Kelayakan Produk</w:t>
            </w:r>
          </w:p>
          <w:p w:rsidR="009F3672" w:rsidRDefault="009F3672">
            <w:pPr>
              <w:spacing w:after="0" w:line="240" w:lineRule="auto"/>
              <w:jc w:val="center"/>
            </w:pPr>
          </w:p>
        </w:tc>
      </w:tr>
      <w:tr w:rsidR="009F3672">
        <w:trPr>
          <w:trHeight w:val="402"/>
        </w:trPr>
        <w:tc>
          <w:tcPr>
            <w:tcW w:w="2409" w:type="dxa"/>
            <w:vMerge w:val="restart"/>
            <w:tcBorders>
              <w:top w:val="single" w:sz="8"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Aspek</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Validasi Ahli</w:t>
            </w:r>
          </w:p>
        </w:tc>
        <w:tc>
          <w:tcPr>
            <w:tcW w:w="1418" w:type="dxa"/>
            <w:vMerge w:val="restart"/>
            <w:tcBorders>
              <w:top w:val="single" w:sz="8"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Validasi Guru B Indonesia</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Rerata</w:t>
            </w:r>
          </w:p>
        </w:tc>
        <w:tc>
          <w:tcPr>
            <w:tcW w:w="1557" w:type="dxa"/>
            <w:vMerge w:val="restart"/>
            <w:tcBorders>
              <w:top w:val="single" w:sz="4" w:space="0" w:color="000000"/>
              <w:left w:val="single" w:sz="4" w:space="0" w:color="000000"/>
              <w:bottom w:val="single" w:sz="4"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Kategori</w:t>
            </w:r>
          </w:p>
        </w:tc>
      </w:tr>
      <w:tr w:rsidR="009F3672">
        <w:trPr>
          <w:trHeight w:val="509"/>
        </w:trPr>
        <w:tc>
          <w:tcPr>
            <w:tcW w:w="2409" w:type="dxa"/>
            <w:vMerge/>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1134" w:type="dxa"/>
            <w:vMerge/>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1418" w:type="dxa"/>
            <w:vMerge/>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853" w:type="dxa"/>
            <w:vMerge/>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1557" w:type="dxa"/>
            <w:vMerge/>
            <w:tcBorders>
              <w:top w:val="single" w:sz="8"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r>
      <w:tr w:rsidR="009F3672">
        <w:trPr>
          <w:trHeight w:val="402"/>
        </w:trPr>
        <w:tc>
          <w:tcPr>
            <w:tcW w:w="2409"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pPr>
            <w:r>
              <w:rPr>
                <w:rFonts w:ascii="Times New Roman" w:eastAsia="Times New Roman" w:hAnsi="Times New Roman" w:cs="Times New Roman"/>
                <w:color w:val="000000"/>
              </w:rPr>
              <w:t>1. Kelayakan Isi</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3.75</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3.71</w:t>
            </w:r>
          </w:p>
        </w:tc>
        <w:tc>
          <w:tcPr>
            <w:tcW w:w="8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3.73</w:t>
            </w:r>
          </w:p>
        </w:tc>
        <w:tc>
          <w:tcPr>
            <w:tcW w:w="1557"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Sangat baik</w:t>
            </w:r>
          </w:p>
        </w:tc>
      </w:tr>
      <w:tr w:rsidR="009F3672">
        <w:trPr>
          <w:trHeight w:val="402"/>
        </w:trPr>
        <w:tc>
          <w:tcPr>
            <w:tcW w:w="2409"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pPr>
            <w:r>
              <w:rPr>
                <w:rFonts w:ascii="Times New Roman" w:eastAsia="Times New Roman" w:hAnsi="Times New Roman" w:cs="Times New Roman"/>
                <w:color w:val="000000"/>
              </w:rPr>
              <w:t>2. Kecocokan Penyajian</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3.8</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3.73</w:t>
            </w:r>
          </w:p>
        </w:tc>
        <w:tc>
          <w:tcPr>
            <w:tcW w:w="8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3.77</w:t>
            </w:r>
          </w:p>
        </w:tc>
        <w:tc>
          <w:tcPr>
            <w:tcW w:w="1557"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Sangat baik</w:t>
            </w:r>
          </w:p>
        </w:tc>
      </w:tr>
      <w:tr w:rsidR="009F3672">
        <w:trPr>
          <w:trHeight w:val="402"/>
        </w:trPr>
        <w:tc>
          <w:tcPr>
            <w:tcW w:w="2409" w:type="dxa"/>
            <w:vMerge w:val="restart"/>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numPr>
                <w:ilvl w:val="0"/>
                <w:numId w:val="12"/>
              </w:numPr>
              <w:spacing w:after="0" w:line="240" w:lineRule="auto"/>
              <w:ind w:left="175" w:hanging="175"/>
              <w:rPr>
                <w:rFonts w:ascii="Times New Roman" w:eastAsia="Times New Roman" w:hAnsi="Times New Roman" w:cs="Times New Roman"/>
                <w:color w:val="000000"/>
              </w:rPr>
            </w:pPr>
            <w:r>
              <w:rPr>
                <w:rFonts w:ascii="Times New Roman" w:eastAsia="Times New Roman" w:hAnsi="Times New Roman" w:cs="Times New Roman"/>
                <w:color w:val="000000"/>
              </w:rPr>
              <w:t xml:space="preserve"> Ketepatan  </w:t>
            </w:r>
          </w:p>
          <w:p w:rsidR="009F3672" w:rsidRDefault="00B6686D">
            <w:pPr>
              <w:spacing w:after="0" w:line="240" w:lineRule="auto"/>
            </w:pPr>
            <w:r>
              <w:rPr>
                <w:rFonts w:ascii="Times New Roman" w:eastAsia="Times New Roman" w:hAnsi="Times New Roman" w:cs="Times New Roman"/>
                <w:color w:val="000000"/>
              </w:rPr>
              <w:t xml:space="preserve">     Penggunaan Bahasa</w:t>
            </w:r>
          </w:p>
        </w:tc>
        <w:tc>
          <w:tcPr>
            <w:tcW w:w="1134"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3.53</w:t>
            </w:r>
          </w:p>
        </w:tc>
        <w:tc>
          <w:tcPr>
            <w:tcW w:w="1418"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3.63</w:t>
            </w:r>
          </w:p>
        </w:tc>
        <w:tc>
          <w:tcPr>
            <w:tcW w:w="853" w:type="dxa"/>
            <w:vMerge w:val="restart"/>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3.58</w:t>
            </w:r>
          </w:p>
        </w:tc>
        <w:tc>
          <w:tcPr>
            <w:tcW w:w="1557" w:type="dxa"/>
            <w:vMerge w:val="restart"/>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Sangat baik</w:t>
            </w:r>
          </w:p>
        </w:tc>
      </w:tr>
      <w:tr w:rsidR="009F3672">
        <w:trPr>
          <w:trHeight w:val="509"/>
        </w:trPr>
        <w:tc>
          <w:tcPr>
            <w:tcW w:w="2409" w:type="dxa"/>
            <w:vMerge/>
            <w:tcBorders>
              <w:top w:val="single" w:sz="0"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1418"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853"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1557" w:type="dxa"/>
            <w:vMerge/>
            <w:tcBorders>
              <w:top w:val="single" w:sz="0"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r>
      <w:tr w:rsidR="009F3672">
        <w:trPr>
          <w:trHeight w:val="402"/>
        </w:trPr>
        <w:tc>
          <w:tcPr>
            <w:tcW w:w="2409"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Rerata</w:t>
            </w:r>
          </w:p>
        </w:tc>
        <w:tc>
          <w:tcPr>
            <w:tcW w:w="1134" w:type="dxa"/>
            <w:tcBorders>
              <w:top w:val="single" w:sz="0"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3.69</w:t>
            </w:r>
          </w:p>
        </w:tc>
        <w:tc>
          <w:tcPr>
            <w:tcW w:w="1418" w:type="dxa"/>
            <w:tcBorders>
              <w:top w:val="single" w:sz="0"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3.69</w:t>
            </w:r>
          </w:p>
        </w:tc>
        <w:tc>
          <w:tcPr>
            <w:tcW w:w="853" w:type="dxa"/>
            <w:tcBorders>
              <w:top w:val="single" w:sz="0"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3.69</w:t>
            </w:r>
          </w:p>
        </w:tc>
        <w:tc>
          <w:tcPr>
            <w:tcW w:w="1557" w:type="dxa"/>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Sangat baik</w:t>
            </w:r>
          </w:p>
        </w:tc>
      </w:tr>
      <w:tr w:rsidR="009F3672">
        <w:trPr>
          <w:trHeight w:val="315"/>
        </w:trPr>
        <w:tc>
          <w:tcPr>
            <w:tcW w:w="7371" w:type="dxa"/>
            <w:gridSpan w:val="5"/>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9F3672" w:rsidRDefault="009F3672">
            <w:pPr>
              <w:spacing w:after="0" w:line="240" w:lineRule="auto"/>
              <w:jc w:val="center"/>
              <w:rPr>
                <w:rFonts w:ascii="Times New Roman" w:eastAsia="Times New Roman" w:hAnsi="Times New Roman" w:cs="Times New Roman"/>
                <w:color w:val="000000"/>
                <w:sz w:val="24"/>
              </w:rPr>
            </w:pPr>
          </w:p>
          <w:p w:rsidR="009F3672" w:rsidRDefault="009F3672">
            <w:pPr>
              <w:spacing w:after="0" w:line="240" w:lineRule="auto"/>
              <w:jc w:val="center"/>
              <w:rPr>
                <w:rFonts w:ascii="Times New Roman" w:eastAsia="Times New Roman" w:hAnsi="Times New Roman" w:cs="Times New Roman"/>
                <w:color w:val="000000"/>
                <w:sz w:val="24"/>
              </w:rPr>
            </w:pPr>
          </w:p>
          <w:p w:rsidR="009F3672" w:rsidRDefault="00B6686D">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Rekapitulasi Hasil Validasi Produk Aspek Kualitas Kegrafikaan</w:t>
            </w:r>
          </w:p>
          <w:p w:rsidR="009F3672" w:rsidRDefault="009F3672">
            <w:pPr>
              <w:spacing w:after="0" w:line="240" w:lineRule="auto"/>
              <w:jc w:val="center"/>
            </w:pPr>
          </w:p>
        </w:tc>
      </w:tr>
      <w:tr w:rsidR="009F3672">
        <w:trPr>
          <w:trHeight w:val="402"/>
        </w:trPr>
        <w:tc>
          <w:tcPr>
            <w:tcW w:w="2409" w:type="dxa"/>
            <w:vMerge w:val="restart"/>
            <w:tcBorders>
              <w:top w:val="single" w:sz="8"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rPr>
              <w:t>Aspek</w:t>
            </w:r>
          </w:p>
        </w:tc>
        <w:tc>
          <w:tcPr>
            <w:tcW w:w="1134" w:type="dxa"/>
            <w:vMerge w:val="restart"/>
            <w:tcBorders>
              <w:top w:val="single" w:sz="8"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rPr>
              <w:t>Validasi Ahli</w:t>
            </w:r>
          </w:p>
        </w:tc>
        <w:tc>
          <w:tcPr>
            <w:tcW w:w="1418" w:type="dxa"/>
            <w:vMerge w:val="restart"/>
            <w:tcBorders>
              <w:top w:val="single" w:sz="8"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Validasi Guru </w:t>
            </w:r>
          </w:p>
          <w:p w:rsidR="009F3672" w:rsidRDefault="00B6686D">
            <w:pPr>
              <w:spacing w:after="0" w:line="240" w:lineRule="auto"/>
              <w:jc w:val="center"/>
            </w:pPr>
            <w:r>
              <w:rPr>
                <w:rFonts w:ascii="Times New Roman" w:eastAsia="Times New Roman" w:hAnsi="Times New Roman" w:cs="Times New Roman"/>
                <w:color w:val="000000"/>
              </w:rPr>
              <w:t>B Indonesia</w:t>
            </w:r>
          </w:p>
        </w:tc>
        <w:tc>
          <w:tcPr>
            <w:tcW w:w="853" w:type="dxa"/>
            <w:vMerge w:val="restart"/>
            <w:tcBorders>
              <w:top w:val="single" w:sz="8"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rPr>
              <w:t>Rerata</w:t>
            </w:r>
          </w:p>
        </w:tc>
        <w:tc>
          <w:tcPr>
            <w:tcW w:w="1557" w:type="dxa"/>
            <w:vMerge w:val="restart"/>
            <w:tcBorders>
              <w:top w:val="single" w:sz="8" w:space="0" w:color="000000"/>
              <w:left w:val="single" w:sz="4" w:space="0" w:color="000000"/>
              <w:bottom w:val="single" w:sz="4"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rPr>
              <w:t xml:space="preserve">Kategori </w:t>
            </w:r>
          </w:p>
        </w:tc>
      </w:tr>
      <w:tr w:rsidR="009F3672">
        <w:trPr>
          <w:trHeight w:val="509"/>
        </w:trPr>
        <w:tc>
          <w:tcPr>
            <w:tcW w:w="2409" w:type="dxa"/>
            <w:vMerge/>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1134" w:type="dxa"/>
            <w:vMerge/>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1418" w:type="dxa"/>
            <w:vMerge/>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853" w:type="dxa"/>
            <w:vMerge/>
            <w:tcBorders>
              <w:top w:val="single" w:sz="8"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1557" w:type="dxa"/>
            <w:vMerge/>
            <w:tcBorders>
              <w:top w:val="single" w:sz="8"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r>
      <w:tr w:rsidR="009F3672">
        <w:trPr>
          <w:trHeight w:val="402"/>
        </w:trPr>
        <w:tc>
          <w:tcPr>
            <w:tcW w:w="2409"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pPr>
            <w:r>
              <w:rPr>
                <w:rFonts w:ascii="Times New Roman" w:eastAsia="Times New Roman" w:hAnsi="Times New Roman" w:cs="Times New Roman"/>
                <w:color w:val="000000"/>
              </w:rPr>
              <w:t>1. Desain bagian sampul</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3.63</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3.88</w:t>
            </w:r>
          </w:p>
        </w:tc>
        <w:tc>
          <w:tcPr>
            <w:tcW w:w="8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3.755</w:t>
            </w:r>
          </w:p>
        </w:tc>
        <w:tc>
          <w:tcPr>
            <w:tcW w:w="1557"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Sangat baik</w:t>
            </w:r>
          </w:p>
        </w:tc>
      </w:tr>
      <w:tr w:rsidR="009F3672">
        <w:trPr>
          <w:trHeight w:val="402"/>
        </w:trPr>
        <w:tc>
          <w:tcPr>
            <w:tcW w:w="2409"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pPr>
            <w:r>
              <w:rPr>
                <w:rFonts w:ascii="Times New Roman" w:eastAsia="Times New Roman" w:hAnsi="Times New Roman" w:cs="Times New Roman"/>
                <w:color w:val="000000"/>
              </w:rPr>
              <w:t>2. Desain bagian Isi</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3.83</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3.92</w:t>
            </w:r>
          </w:p>
        </w:tc>
        <w:tc>
          <w:tcPr>
            <w:tcW w:w="8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3.88</w:t>
            </w:r>
          </w:p>
        </w:tc>
        <w:tc>
          <w:tcPr>
            <w:tcW w:w="1557"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Sangat baik</w:t>
            </w:r>
          </w:p>
        </w:tc>
      </w:tr>
      <w:tr w:rsidR="009F3672">
        <w:trPr>
          <w:trHeight w:val="402"/>
        </w:trPr>
        <w:tc>
          <w:tcPr>
            <w:tcW w:w="2409"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pPr>
            <w:r>
              <w:rPr>
                <w:rFonts w:ascii="Times New Roman" w:eastAsia="Times New Roman" w:hAnsi="Times New Roman" w:cs="Times New Roman"/>
                <w:color w:val="000000"/>
              </w:rPr>
              <w:t>3. Kualitas Cetakan</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3.83</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3.67</w:t>
            </w:r>
          </w:p>
        </w:tc>
        <w:tc>
          <w:tcPr>
            <w:tcW w:w="8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3.75</w:t>
            </w:r>
          </w:p>
        </w:tc>
        <w:tc>
          <w:tcPr>
            <w:tcW w:w="1557"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Sangat baik</w:t>
            </w:r>
          </w:p>
        </w:tc>
      </w:tr>
      <w:tr w:rsidR="009F3672">
        <w:trPr>
          <w:trHeight w:val="402"/>
        </w:trPr>
        <w:tc>
          <w:tcPr>
            <w:tcW w:w="2409"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pPr>
            <w:r>
              <w:rPr>
                <w:rFonts w:ascii="Times New Roman" w:eastAsia="Times New Roman" w:hAnsi="Times New Roman" w:cs="Times New Roman"/>
                <w:color w:val="000000"/>
              </w:rPr>
              <w:t>4. Kualitas Jilid</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4</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4</w:t>
            </w:r>
          </w:p>
        </w:tc>
        <w:tc>
          <w:tcPr>
            <w:tcW w:w="8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4.00</w:t>
            </w:r>
          </w:p>
        </w:tc>
        <w:tc>
          <w:tcPr>
            <w:tcW w:w="1557" w:type="dxa"/>
            <w:tcBorders>
              <w:top w:val="single" w:sz="0" w:space="0" w:color="000000"/>
              <w:left w:val="single" w:sz="4" w:space="0" w:color="000000"/>
              <w:bottom w:val="single" w:sz="4"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Sangat baik</w:t>
            </w:r>
          </w:p>
        </w:tc>
      </w:tr>
      <w:tr w:rsidR="009F3672">
        <w:trPr>
          <w:trHeight w:val="402"/>
        </w:trPr>
        <w:tc>
          <w:tcPr>
            <w:tcW w:w="2409"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Rerata</w:t>
            </w:r>
          </w:p>
        </w:tc>
        <w:tc>
          <w:tcPr>
            <w:tcW w:w="1134" w:type="dxa"/>
            <w:tcBorders>
              <w:top w:val="single" w:sz="0"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3.82</w:t>
            </w:r>
          </w:p>
        </w:tc>
        <w:tc>
          <w:tcPr>
            <w:tcW w:w="1418" w:type="dxa"/>
            <w:tcBorders>
              <w:top w:val="single" w:sz="0"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3.87</w:t>
            </w:r>
          </w:p>
        </w:tc>
        <w:tc>
          <w:tcPr>
            <w:tcW w:w="853" w:type="dxa"/>
            <w:tcBorders>
              <w:top w:val="single" w:sz="0"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3.85</w:t>
            </w:r>
          </w:p>
        </w:tc>
        <w:tc>
          <w:tcPr>
            <w:tcW w:w="1557" w:type="dxa"/>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Sangat baik</w:t>
            </w:r>
          </w:p>
        </w:tc>
      </w:tr>
    </w:tbl>
    <w:p w:rsidR="009F3672" w:rsidRDefault="009F3672">
      <w:pPr>
        <w:spacing w:after="0" w:line="360" w:lineRule="auto"/>
        <w:ind w:firstLine="720"/>
        <w:jc w:val="both"/>
        <w:rPr>
          <w:rFonts w:ascii="Times New Roman" w:eastAsia="Times New Roman" w:hAnsi="Times New Roman" w:cs="Times New Roman"/>
          <w:sz w:val="24"/>
        </w:rPr>
      </w:pPr>
    </w:p>
    <w:p w:rsidR="009F3672" w:rsidRPr="00924821" w:rsidRDefault="00B6686D" w:rsidP="00924821">
      <w:pPr>
        <w:spacing w:after="0" w:line="360" w:lineRule="auto"/>
        <w:jc w:val="both"/>
        <w:rPr>
          <w:rFonts w:ascii="Times New Roman" w:eastAsia="Times New Roman" w:hAnsi="Times New Roman" w:cs="Times New Roman"/>
          <w:b/>
          <w:sz w:val="24"/>
        </w:rPr>
      </w:pPr>
      <w:r w:rsidRPr="00924821">
        <w:rPr>
          <w:rFonts w:ascii="Times New Roman" w:eastAsia="Times New Roman" w:hAnsi="Times New Roman" w:cs="Times New Roman"/>
          <w:b/>
          <w:sz w:val="24"/>
        </w:rPr>
        <w:t>Hasil  Uji Coba Skala Terbatas</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Uji coba produk  dilakukan pada  kelompok kecil/ terbatas yang terdiri atas 9 peserta didik. Tes penilaian hasil belajar dilakukan sebelum dan sesudah menggunakan modul teks  </w:t>
      </w:r>
      <w:r>
        <w:rPr>
          <w:rFonts w:ascii="Times New Roman" w:eastAsia="Times New Roman" w:hAnsi="Times New Roman" w:cs="Times New Roman"/>
          <w:sz w:val="24"/>
        </w:rPr>
        <w:lastRenderedPageBreak/>
        <w:t>hasil observasi.  Angket   keefektifan penggunaan modul terhadap aspek motivasi  dan kreativitas belajar juga dilakukan sebelum dan sesudah menggunakan modul.</w:t>
      </w:r>
    </w:p>
    <w:p w:rsidR="009F3672" w:rsidRDefault="00B6686D">
      <w:pPr>
        <w:spacing w:after="0"/>
        <w:ind w:left="720"/>
        <w:jc w:val="center"/>
        <w:rPr>
          <w:rFonts w:ascii="Times New Roman" w:eastAsia="Times New Roman" w:hAnsi="Times New Roman" w:cs="Times New Roman"/>
          <w:sz w:val="24"/>
        </w:rPr>
      </w:pPr>
      <w:r>
        <w:rPr>
          <w:rFonts w:ascii="Times New Roman" w:eastAsia="Times New Roman" w:hAnsi="Times New Roman" w:cs="Times New Roman"/>
          <w:sz w:val="24"/>
        </w:rPr>
        <w:t>Tabel  Perbandingan Data Efektivitas Produk</w:t>
      </w:r>
    </w:p>
    <w:p w:rsidR="009F3672" w:rsidRDefault="00B6686D">
      <w:pPr>
        <w:spacing w:after="0"/>
        <w:ind w:left="720"/>
        <w:jc w:val="center"/>
        <w:rPr>
          <w:rFonts w:ascii="Times New Roman" w:eastAsia="Times New Roman" w:hAnsi="Times New Roman" w:cs="Times New Roman"/>
          <w:sz w:val="24"/>
        </w:rPr>
      </w:pPr>
      <w:r>
        <w:rPr>
          <w:rFonts w:ascii="Times New Roman" w:eastAsia="Times New Roman" w:hAnsi="Times New Roman" w:cs="Times New Roman"/>
          <w:sz w:val="24"/>
        </w:rPr>
        <w:t xml:space="preserve"> Sebelum dan Sesudah Digunakan pada Skala Terbatas</w:t>
      </w:r>
    </w:p>
    <w:tbl>
      <w:tblPr>
        <w:tblW w:w="0" w:type="auto"/>
        <w:tblInd w:w="534" w:type="dxa"/>
        <w:tblCellMar>
          <w:left w:w="10" w:type="dxa"/>
          <w:right w:w="10" w:type="dxa"/>
        </w:tblCellMar>
        <w:tblLook w:val="0000"/>
      </w:tblPr>
      <w:tblGrid>
        <w:gridCol w:w="2021"/>
        <w:gridCol w:w="3260"/>
        <w:gridCol w:w="1948"/>
      </w:tblGrid>
      <w:tr w:rsidR="009F3672">
        <w:trPr>
          <w:trHeight w:val="360"/>
        </w:trPr>
        <w:tc>
          <w:tcPr>
            <w:tcW w:w="2021" w:type="dxa"/>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 xml:space="preserve">Sebelum </w:t>
            </w:r>
          </w:p>
        </w:tc>
        <w:tc>
          <w:tcPr>
            <w:tcW w:w="3260" w:type="dxa"/>
            <w:tcBorders>
              <w:top w:val="single" w:sz="8" w:space="0" w:color="000000"/>
              <w:left w:val="single" w:sz="0" w:space="0" w:color="000000"/>
              <w:bottom w:val="single" w:sz="0"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Aspek</w:t>
            </w:r>
          </w:p>
        </w:tc>
        <w:tc>
          <w:tcPr>
            <w:tcW w:w="1948" w:type="dxa"/>
            <w:tcBorders>
              <w:top w:val="single" w:sz="8" w:space="0" w:color="000000"/>
              <w:left w:val="single" w:sz="0" w:space="0" w:color="000000"/>
              <w:bottom w:val="single" w:sz="0"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 xml:space="preserve">Setelah </w:t>
            </w:r>
          </w:p>
        </w:tc>
      </w:tr>
      <w:tr w:rsidR="009F3672">
        <w:trPr>
          <w:trHeight w:val="360"/>
        </w:trPr>
        <w:tc>
          <w:tcPr>
            <w:tcW w:w="2021"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digunakan</w:t>
            </w:r>
          </w:p>
        </w:tc>
        <w:tc>
          <w:tcPr>
            <w:tcW w:w="326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Efektivitas Modul</w:t>
            </w:r>
          </w:p>
        </w:tc>
        <w:tc>
          <w:tcPr>
            <w:tcW w:w="194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digunakan</w:t>
            </w:r>
          </w:p>
        </w:tc>
      </w:tr>
      <w:tr w:rsidR="009F3672">
        <w:trPr>
          <w:trHeight w:val="360"/>
        </w:trPr>
        <w:tc>
          <w:tcPr>
            <w:tcW w:w="2021" w:type="dxa"/>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59,7%</w:t>
            </w:r>
          </w:p>
        </w:tc>
        <w:tc>
          <w:tcPr>
            <w:tcW w:w="32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Hasil belajar peserta didik</w:t>
            </w:r>
          </w:p>
        </w:tc>
        <w:tc>
          <w:tcPr>
            <w:tcW w:w="1948" w:type="dxa"/>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84,7%</w:t>
            </w:r>
          </w:p>
        </w:tc>
      </w:tr>
      <w:tr w:rsidR="009F3672">
        <w:trPr>
          <w:trHeight w:val="360"/>
        </w:trPr>
        <w:tc>
          <w:tcPr>
            <w:tcW w:w="2021" w:type="dxa"/>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63,88%</w:t>
            </w:r>
          </w:p>
        </w:tc>
        <w:tc>
          <w:tcPr>
            <w:tcW w:w="3260" w:type="dxa"/>
            <w:tcBorders>
              <w:top w:val="single" w:sz="8"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Motivasi belajar peserta didik</w:t>
            </w:r>
          </w:p>
        </w:tc>
        <w:tc>
          <w:tcPr>
            <w:tcW w:w="1948" w:type="dxa"/>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86,66%</w:t>
            </w:r>
          </w:p>
        </w:tc>
      </w:tr>
      <w:tr w:rsidR="009F3672">
        <w:trPr>
          <w:trHeight w:val="360"/>
        </w:trPr>
        <w:tc>
          <w:tcPr>
            <w:tcW w:w="2021" w:type="dxa"/>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58,88%</w:t>
            </w:r>
          </w:p>
        </w:tc>
        <w:tc>
          <w:tcPr>
            <w:tcW w:w="3260" w:type="dxa"/>
            <w:tcBorders>
              <w:top w:val="single" w:sz="8"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Kreativitas peserta didik</w:t>
            </w:r>
          </w:p>
        </w:tc>
        <w:tc>
          <w:tcPr>
            <w:tcW w:w="1948" w:type="dxa"/>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82,77%</w:t>
            </w:r>
          </w:p>
        </w:tc>
      </w:tr>
      <w:tr w:rsidR="009F3672">
        <w:trPr>
          <w:trHeight w:val="360"/>
        </w:trPr>
        <w:tc>
          <w:tcPr>
            <w:tcW w:w="202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60,80%</w:t>
            </w:r>
          </w:p>
        </w:tc>
        <w:tc>
          <w:tcPr>
            <w:tcW w:w="3260"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Rata - rata</w:t>
            </w:r>
          </w:p>
        </w:tc>
        <w:tc>
          <w:tcPr>
            <w:tcW w:w="1948"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84,72%</w:t>
            </w:r>
          </w:p>
        </w:tc>
      </w:tr>
    </w:tbl>
    <w:p w:rsidR="009F3672" w:rsidRDefault="009F3672">
      <w:pPr>
        <w:spacing w:after="0"/>
        <w:rPr>
          <w:rFonts w:ascii="Times New Roman" w:eastAsia="Times New Roman" w:hAnsi="Times New Roman" w:cs="Times New Roman"/>
          <w:sz w:val="24"/>
        </w:rPr>
      </w:pP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Produk utama berupa modul memproduksi teks  hasil observasi efektif digunakan dalam pembelajaran. Berdasarkan tabel tersebut tampak bahwa  produk yang digunakan dalam pembelajaran dapat meningkatkan 1) hasil pembelajaran 25%, 2) motivasi belajar 22,78%,  3) kreativitas belajar 23,89%, dan 4) peningkatan rerata semua aspek 23,92%. Pembuktian dengan statistik uji-t beda tampak pada tabel berikut.</w:t>
      </w:r>
    </w:p>
    <w:p w:rsidR="009F3672" w:rsidRDefault="009F3672">
      <w:pPr>
        <w:spacing w:after="0" w:line="360" w:lineRule="auto"/>
        <w:ind w:firstLine="720"/>
        <w:jc w:val="both"/>
        <w:rPr>
          <w:rFonts w:ascii="Times New Roman" w:eastAsia="Times New Roman" w:hAnsi="Times New Roman" w:cs="Times New Roman"/>
          <w:sz w:val="24"/>
        </w:rPr>
      </w:pPr>
    </w:p>
    <w:p w:rsidR="009F3672" w:rsidRDefault="00B6686D" w:rsidP="00924821">
      <w:pPr>
        <w:ind w:left="720"/>
        <w:rPr>
          <w:rFonts w:ascii="Times New Roman" w:eastAsia="Times New Roman" w:hAnsi="Times New Roman" w:cs="Times New Roman"/>
          <w:sz w:val="24"/>
        </w:rPr>
      </w:pPr>
      <w:r>
        <w:rPr>
          <w:rFonts w:ascii="Times New Roman" w:eastAsia="Times New Roman" w:hAnsi="Times New Roman" w:cs="Times New Roman"/>
          <w:sz w:val="24"/>
        </w:rPr>
        <w:t>Tabel  Hasil Uji t beda Hasil Belajar  pada Uji coba Skala Terbatas</w:t>
      </w:r>
    </w:p>
    <w:tbl>
      <w:tblPr>
        <w:tblW w:w="0" w:type="auto"/>
        <w:tblInd w:w="863" w:type="dxa"/>
        <w:tblCellMar>
          <w:left w:w="10" w:type="dxa"/>
          <w:right w:w="10" w:type="dxa"/>
        </w:tblCellMar>
        <w:tblLook w:val="0000"/>
      </w:tblPr>
      <w:tblGrid>
        <w:gridCol w:w="1580"/>
        <w:gridCol w:w="1320"/>
        <w:gridCol w:w="1240"/>
        <w:gridCol w:w="1000"/>
        <w:gridCol w:w="1440"/>
      </w:tblGrid>
      <w:tr w:rsidR="009F3672">
        <w:trPr>
          <w:trHeight w:val="402"/>
        </w:trPr>
        <w:tc>
          <w:tcPr>
            <w:tcW w:w="1580" w:type="dxa"/>
            <w:tcBorders>
              <w:top w:val="single" w:sz="8"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Hasil Belajar</w:t>
            </w:r>
          </w:p>
        </w:tc>
        <w:tc>
          <w:tcPr>
            <w:tcW w:w="1320" w:type="dxa"/>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Rerata Hasil</w:t>
            </w:r>
          </w:p>
        </w:tc>
        <w:tc>
          <w:tcPr>
            <w:tcW w:w="1240" w:type="dxa"/>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 xml:space="preserve">t </w:t>
            </w:r>
            <w:r>
              <w:rPr>
                <w:rFonts w:ascii="Times New Roman" w:eastAsia="Times New Roman" w:hAnsi="Times New Roman" w:cs="Times New Roman"/>
                <w:color w:val="000000"/>
                <w:sz w:val="24"/>
                <w:vertAlign w:val="subscript"/>
              </w:rPr>
              <w:t>hitung</w:t>
            </w:r>
          </w:p>
        </w:tc>
        <w:tc>
          <w:tcPr>
            <w:tcW w:w="1000" w:type="dxa"/>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 xml:space="preserve">t </w:t>
            </w:r>
            <w:r>
              <w:rPr>
                <w:rFonts w:ascii="Times New Roman" w:eastAsia="Times New Roman" w:hAnsi="Times New Roman" w:cs="Times New Roman"/>
                <w:color w:val="000000"/>
                <w:sz w:val="24"/>
                <w:vertAlign w:val="subscript"/>
              </w:rPr>
              <w:t>tabel</w:t>
            </w:r>
          </w:p>
        </w:tc>
        <w:tc>
          <w:tcPr>
            <w:tcW w:w="1440" w:type="dxa"/>
            <w:tcBorders>
              <w:top w:val="single" w:sz="8"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keterangan</w:t>
            </w:r>
          </w:p>
        </w:tc>
      </w:tr>
      <w:tr w:rsidR="009F3672">
        <w:trPr>
          <w:trHeight w:val="402"/>
        </w:trPr>
        <w:tc>
          <w:tcPr>
            <w:tcW w:w="1580"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Prates</w:t>
            </w:r>
          </w:p>
        </w:tc>
        <w:tc>
          <w:tcPr>
            <w:tcW w:w="13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54,44</w:t>
            </w:r>
          </w:p>
        </w:tc>
        <w:tc>
          <w:tcPr>
            <w:tcW w:w="1240" w:type="dxa"/>
            <w:vMerge w:val="restart"/>
            <w:tcBorders>
              <w:top w:val="single" w:sz="0" w:space="0" w:color="000000"/>
              <w:left w:val="single" w:sz="4" w:space="0" w:color="000000"/>
              <w:bottom w:val="single" w:sz="8"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9.240</w:t>
            </w:r>
          </w:p>
        </w:tc>
        <w:tc>
          <w:tcPr>
            <w:tcW w:w="1000" w:type="dxa"/>
            <w:vMerge w:val="restart"/>
            <w:tcBorders>
              <w:top w:val="single" w:sz="0" w:space="0" w:color="000000"/>
              <w:left w:val="single" w:sz="4" w:space="0" w:color="000000"/>
              <w:bottom w:val="single" w:sz="8"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2.360</w:t>
            </w:r>
          </w:p>
        </w:tc>
        <w:tc>
          <w:tcPr>
            <w:tcW w:w="1440" w:type="dxa"/>
            <w:vMerge w:val="restart"/>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Signifikan</w:t>
            </w:r>
          </w:p>
        </w:tc>
      </w:tr>
      <w:tr w:rsidR="009F3672">
        <w:trPr>
          <w:trHeight w:val="402"/>
        </w:trPr>
        <w:tc>
          <w:tcPr>
            <w:tcW w:w="1580"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Pascates</w:t>
            </w:r>
          </w:p>
        </w:tc>
        <w:tc>
          <w:tcPr>
            <w:tcW w:w="13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75,83</w:t>
            </w:r>
          </w:p>
        </w:tc>
        <w:tc>
          <w:tcPr>
            <w:tcW w:w="1240" w:type="dxa"/>
            <w:vMerge/>
            <w:tcBorders>
              <w:top w:val="single" w:sz="0"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1000" w:type="dxa"/>
            <w:vMerge/>
            <w:tcBorders>
              <w:top w:val="single" w:sz="0"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1440" w:type="dxa"/>
            <w:vMerge/>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r>
    </w:tbl>
    <w:p w:rsidR="009F3672" w:rsidRDefault="009F3672">
      <w:pPr>
        <w:spacing w:after="0" w:line="480" w:lineRule="auto"/>
        <w:jc w:val="both"/>
        <w:rPr>
          <w:rFonts w:ascii="Times New Roman" w:eastAsia="Times New Roman" w:hAnsi="Times New Roman" w:cs="Times New Roman"/>
          <w:sz w:val="24"/>
        </w:rPr>
      </w:pP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Peningkatan hasil belajar aspek pengetahuan dan keterampilan   peserta didik pada   uji coba skala terbatas sebesar 21,39. Setelah  dilakukan uji statistik dengan uji t beda menggunakan </w:t>
      </w:r>
      <w:r>
        <w:rPr>
          <w:rFonts w:ascii="Times New Roman" w:eastAsia="Times New Roman" w:hAnsi="Times New Roman" w:cs="Times New Roman"/>
          <w:i/>
          <w:sz w:val="24"/>
        </w:rPr>
        <w:t xml:space="preserve">paired sample t-test </w:t>
      </w:r>
      <w:r>
        <w:rPr>
          <w:rFonts w:ascii="Times New Roman" w:eastAsia="Times New Roman" w:hAnsi="Times New Roman" w:cs="Times New Roman"/>
          <w:sz w:val="24"/>
        </w:rPr>
        <w:t>atau uji-t sampel berpasangan diperoleh nilai t hitung = 9,240. Hasil perhitungan ini kemudian dibandingkan dengan t tabel dengan taraf signifikansi α = 0,05 diperoleh t tabel 2,360, sehingga t hitung (9,240) ˃ t tabel (2,360). Dengan demikian dapat disimpulkan bahwa hasil belajar peserta didik sebelum menggunakan produk berbeda secara signifikan dibandingkan hasil belajar setelah menggunakan produk.</w:t>
      </w:r>
    </w:p>
    <w:p w:rsidR="00924821" w:rsidRDefault="00924821">
      <w:pPr>
        <w:ind w:left="720"/>
        <w:jc w:val="center"/>
        <w:rPr>
          <w:rFonts w:ascii="Times New Roman" w:eastAsia="Times New Roman" w:hAnsi="Times New Roman" w:cs="Times New Roman"/>
          <w:sz w:val="24"/>
          <w:lang w:val="en-US"/>
        </w:rPr>
      </w:pPr>
    </w:p>
    <w:p w:rsidR="00924821" w:rsidRDefault="00924821">
      <w:pPr>
        <w:ind w:left="720"/>
        <w:jc w:val="center"/>
        <w:rPr>
          <w:rFonts w:ascii="Times New Roman" w:eastAsia="Times New Roman" w:hAnsi="Times New Roman" w:cs="Times New Roman"/>
          <w:sz w:val="24"/>
          <w:lang w:val="en-US"/>
        </w:rPr>
      </w:pPr>
    </w:p>
    <w:p w:rsidR="00924821" w:rsidRDefault="00924821">
      <w:pPr>
        <w:ind w:left="720"/>
        <w:jc w:val="center"/>
        <w:rPr>
          <w:rFonts w:ascii="Times New Roman" w:eastAsia="Times New Roman" w:hAnsi="Times New Roman" w:cs="Times New Roman"/>
          <w:sz w:val="24"/>
          <w:lang w:val="en-US"/>
        </w:rPr>
      </w:pPr>
    </w:p>
    <w:p w:rsidR="009F3672" w:rsidRDefault="00B6686D" w:rsidP="00924821">
      <w:pPr>
        <w:spacing w:after="0" w:line="240"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Tabel  Hasil Uji t beda Efektivitas Motivasi dan Kreativitas Belajar </w:t>
      </w:r>
    </w:p>
    <w:p w:rsidR="009F3672" w:rsidRDefault="00B6686D" w:rsidP="00924821">
      <w:pPr>
        <w:spacing w:after="0"/>
        <w:ind w:left="720"/>
        <w:jc w:val="center"/>
        <w:rPr>
          <w:rFonts w:ascii="Times New Roman" w:eastAsia="Times New Roman" w:hAnsi="Times New Roman" w:cs="Times New Roman"/>
          <w:sz w:val="24"/>
        </w:rPr>
      </w:pPr>
      <w:r>
        <w:rPr>
          <w:rFonts w:ascii="Times New Roman" w:eastAsia="Times New Roman" w:hAnsi="Times New Roman" w:cs="Times New Roman"/>
          <w:sz w:val="24"/>
        </w:rPr>
        <w:t>pada Uji coba Skala Terbatas</w:t>
      </w:r>
    </w:p>
    <w:tbl>
      <w:tblPr>
        <w:tblW w:w="0" w:type="auto"/>
        <w:tblInd w:w="817" w:type="dxa"/>
        <w:tblCellMar>
          <w:left w:w="10" w:type="dxa"/>
          <w:right w:w="10" w:type="dxa"/>
        </w:tblCellMar>
        <w:tblLook w:val="0000"/>
      </w:tblPr>
      <w:tblGrid>
        <w:gridCol w:w="1559"/>
        <w:gridCol w:w="1276"/>
        <w:gridCol w:w="1276"/>
        <w:gridCol w:w="1134"/>
        <w:gridCol w:w="1701"/>
      </w:tblGrid>
      <w:tr w:rsidR="009F3672">
        <w:trPr>
          <w:trHeight w:val="379"/>
        </w:trPr>
        <w:tc>
          <w:tcPr>
            <w:tcW w:w="1559" w:type="dxa"/>
            <w:tcBorders>
              <w:top w:val="single" w:sz="8"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Efektivitas</w:t>
            </w:r>
          </w:p>
        </w:tc>
        <w:tc>
          <w:tcPr>
            <w:tcW w:w="1276" w:type="dxa"/>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Rerata Hasil</w:t>
            </w:r>
          </w:p>
        </w:tc>
        <w:tc>
          <w:tcPr>
            <w:tcW w:w="1276" w:type="dxa"/>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 xml:space="preserve">t </w:t>
            </w:r>
            <w:r>
              <w:rPr>
                <w:rFonts w:ascii="Times New Roman" w:eastAsia="Times New Roman" w:hAnsi="Times New Roman" w:cs="Times New Roman"/>
                <w:color w:val="000000"/>
                <w:sz w:val="24"/>
                <w:vertAlign w:val="subscript"/>
              </w:rPr>
              <w:t>hitung</w:t>
            </w:r>
          </w:p>
        </w:tc>
        <w:tc>
          <w:tcPr>
            <w:tcW w:w="1134" w:type="dxa"/>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 xml:space="preserve">t </w:t>
            </w:r>
            <w:r>
              <w:rPr>
                <w:rFonts w:ascii="Times New Roman" w:eastAsia="Times New Roman" w:hAnsi="Times New Roman" w:cs="Times New Roman"/>
                <w:color w:val="000000"/>
                <w:sz w:val="24"/>
                <w:vertAlign w:val="subscript"/>
              </w:rPr>
              <w:t>tabel</w:t>
            </w:r>
          </w:p>
        </w:tc>
        <w:tc>
          <w:tcPr>
            <w:tcW w:w="1701" w:type="dxa"/>
            <w:tcBorders>
              <w:top w:val="single" w:sz="8"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keterangan</w:t>
            </w:r>
          </w:p>
        </w:tc>
      </w:tr>
      <w:tr w:rsidR="009F3672">
        <w:trPr>
          <w:trHeight w:val="402"/>
        </w:trPr>
        <w:tc>
          <w:tcPr>
            <w:tcW w:w="1559"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 xml:space="preserve">Sebelum </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2,78</w:t>
            </w:r>
          </w:p>
        </w:tc>
        <w:tc>
          <w:tcPr>
            <w:tcW w:w="1276" w:type="dxa"/>
            <w:vMerge w:val="restart"/>
            <w:tcBorders>
              <w:top w:val="single" w:sz="0" w:space="0" w:color="000000"/>
              <w:left w:val="single" w:sz="4" w:space="0" w:color="000000"/>
              <w:bottom w:val="single" w:sz="8"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6,189</w:t>
            </w:r>
          </w:p>
        </w:tc>
        <w:tc>
          <w:tcPr>
            <w:tcW w:w="1134" w:type="dxa"/>
            <w:vMerge w:val="restart"/>
            <w:tcBorders>
              <w:top w:val="single" w:sz="0" w:space="0" w:color="000000"/>
              <w:left w:val="single" w:sz="4" w:space="0" w:color="000000"/>
              <w:bottom w:val="single" w:sz="8"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2,360</w:t>
            </w:r>
          </w:p>
        </w:tc>
        <w:tc>
          <w:tcPr>
            <w:tcW w:w="1701" w:type="dxa"/>
            <w:vMerge w:val="restart"/>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Signifikan</w:t>
            </w:r>
          </w:p>
        </w:tc>
      </w:tr>
      <w:tr w:rsidR="009F3672">
        <w:trPr>
          <w:trHeight w:val="402"/>
        </w:trPr>
        <w:tc>
          <w:tcPr>
            <w:tcW w:w="1559"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Sesudah</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3,38</w:t>
            </w:r>
          </w:p>
        </w:tc>
        <w:tc>
          <w:tcPr>
            <w:tcW w:w="1276" w:type="dxa"/>
            <w:vMerge/>
            <w:tcBorders>
              <w:top w:val="single" w:sz="0"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1134" w:type="dxa"/>
            <w:vMerge/>
            <w:tcBorders>
              <w:top w:val="single" w:sz="0" w:space="0" w:color="000000"/>
              <w:left w:val="single" w:sz="4" w:space="0" w:color="000000"/>
              <w:bottom w:val="single" w:sz="8"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1701" w:type="dxa"/>
            <w:vMerge/>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r>
    </w:tbl>
    <w:p w:rsidR="009F3672" w:rsidRDefault="009F3672">
      <w:pPr>
        <w:spacing w:after="0" w:line="360" w:lineRule="auto"/>
        <w:jc w:val="both"/>
        <w:rPr>
          <w:rFonts w:ascii="Times New Roman" w:eastAsia="Times New Roman" w:hAnsi="Times New Roman" w:cs="Times New Roman"/>
          <w:sz w:val="24"/>
        </w:rPr>
      </w:pP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Peningkatan  efektivitas penggunaan produk terhadap motivasi dan kreativitas belajar     peserta didik pada   uji coba skala terbatas sebesar  0,60 atau 12%.  Setelah  dilakukan uji statistik dengan uji t beda menggunakan uji-t sampel berpasangan diperoleh nilai t hitung = 6,189. Hasil perhitungan ini kemudian dibandingkan dengan t tabel dengan taraf signifikansi α = 0,05 diperoleh t tabel 2,360, sehingga t hitung (6,189)  ˃  t tabel (2,360). Dengan demikian dapat disimpulkan bahwa efektivitas produk terhadap motivasi dan kreativitas belajar peserta didik sebelum menggunakan produk berbeda secara signifikan dibandingkan  setelah menggunakan produk.</w:t>
      </w:r>
    </w:p>
    <w:p w:rsidR="009F3672" w:rsidRDefault="00B6686D" w:rsidP="00881459">
      <w:pPr>
        <w:spacing w:line="360" w:lineRule="auto"/>
        <w:jc w:val="both"/>
        <w:rPr>
          <w:rFonts w:ascii="Times New Roman" w:eastAsia="Times New Roman" w:hAnsi="Times New Roman" w:cs="Times New Roman"/>
          <w:sz w:val="24"/>
        </w:rPr>
      </w:pPr>
      <w:r w:rsidRPr="00924821">
        <w:rPr>
          <w:rFonts w:ascii="Times New Roman" w:eastAsia="Times New Roman" w:hAnsi="Times New Roman" w:cs="Times New Roman"/>
          <w:b/>
          <w:sz w:val="24"/>
        </w:rPr>
        <w:t xml:space="preserve">Hasil Uji coba Skala Luas </w:t>
      </w:r>
      <w:r w:rsidR="00881459">
        <w:rPr>
          <w:rFonts w:ascii="Times New Roman" w:eastAsia="Times New Roman" w:hAnsi="Times New Roman" w:cs="Times New Roman"/>
          <w:b/>
          <w:sz w:val="24"/>
          <w:lang w:val="en-US"/>
        </w:rPr>
        <w:tab/>
      </w:r>
      <w:r w:rsidR="00881459">
        <w:rPr>
          <w:rFonts w:ascii="Times New Roman" w:eastAsia="Times New Roman" w:hAnsi="Times New Roman" w:cs="Times New Roman"/>
          <w:b/>
          <w:sz w:val="24"/>
          <w:lang w:val="en-US"/>
        </w:rPr>
        <w:tab/>
      </w:r>
      <w:r w:rsidR="00881459">
        <w:rPr>
          <w:rFonts w:ascii="Times New Roman" w:eastAsia="Times New Roman" w:hAnsi="Times New Roman" w:cs="Times New Roman"/>
          <w:b/>
          <w:sz w:val="24"/>
          <w:lang w:val="en-US"/>
        </w:rPr>
        <w:tab/>
      </w:r>
      <w:r w:rsidR="00881459">
        <w:rPr>
          <w:rFonts w:ascii="Times New Roman" w:eastAsia="Times New Roman" w:hAnsi="Times New Roman" w:cs="Times New Roman"/>
          <w:b/>
          <w:sz w:val="24"/>
          <w:lang w:val="en-US"/>
        </w:rPr>
        <w:tab/>
      </w:r>
      <w:r w:rsidR="00881459">
        <w:rPr>
          <w:rFonts w:ascii="Times New Roman" w:eastAsia="Times New Roman" w:hAnsi="Times New Roman" w:cs="Times New Roman"/>
          <w:b/>
          <w:sz w:val="24"/>
          <w:lang w:val="en-US"/>
        </w:rPr>
        <w:tab/>
      </w:r>
      <w:r w:rsidR="00881459">
        <w:rPr>
          <w:rFonts w:ascii="Times New Roman" w:eastAsia="Times New Roman" w:hAnsi="Times New Roman" w:cs="Times New Roman"/>
          <w:b/>
          <w:sz w:val="24"/>
          <w:lang w:val="en-US"/>
        </w:rPr>
        <w:tab/>
      </w:r>
      <w:r w:rsidR="00881459">
        <w:rPr>
          <w:rFonts w:ascii="Times New Roman" w:eastAsia="Times New Roman" w:hAnsi="Times New Roman" w:cs="Times New Roman"/>
          <w:b/>
          <w:sz w:val="24"/>
          <w:lang w:val="en-US"/>
        </w:rPr>
        <w:tab/>
      </w:r>
      <w:r w:rsidR="00881459">
        <w:rPr>
          <w:rFonts w:ascii="Times New Roman" w:eastAsia="Times New Roman" w:hAnsi="Times New Roman" w:cs="Times New Roman"/>
          <w:b/>
          <w:sz w:val="24"/>
          <w:lang w:val="en-US"/>
        </w:rPr>
        <w:tab/>
      </w:r>
      <w:r w:rsidR="00881459">
        <w:rPr>
          <w:rFonts w:ascii="Times New Roman" w:eastAsia="Times New Roman" w:hAnsi="Times New Roman" w:cs="Times New Roman"/>
          <w:b/>
          <w:sz w:val="24"/>
          <w:lang w:val="en-US"/>
        </w:rPr>
        <w:tab/>
      </w:r>
      <w:r w:rsidR="00881459">
        <w:rPr>
          <w:rFonts w:ascii="Times New Roman" w:eastAsia="Times New Roman" w:hAnsi="Times New Roman" w:cs="Times New Roman"/>
          <w:b/>
          <w:sz w:val="24"/>
          <w:lang w:val="en-US"/>
        </w:rPr>
        <w:tab/>
      </w:r>
      <w:r>
        <w:rPr>
          <w:rFonts w:ascii="Times New Roman" w:eastAsia="Times New Roman" w:hAnsi="Times New Roman" w:cs="Times New Roman"/>
          <w:sz w:val="24"/>
        </w:rPr>
        <w:t>Uji coba skala luas dilakukan  dengan tujuan untuk  mengumpulkan data  yang dapat dipergunakan sebagai  bahan kajian akhir terhadap produk final yang dihasilkan.  Uji coba skala luas dilakukan terhadap kelompok eksperimen yang terdiri atas dua kelas VII di SMP Negeri 2 Kepil. Adapun data  yang diperoleh terkait dengan hasil uji coba produk skala luas adalah kelayakan modul dari respon peserta didik, hasil belajar melalui penggunaan produk, motivasi belajar, dan kreativitas belajar. Data hasil belajar menggunakan tes, sedangkan data lain menggunakan angket.Pengambilan data dilakukan juga terhadap kelompok kontrol, da</w:t>
      </w:r>
      <w:r w:rsidR="00881459">
        <w:rPr>
          <w:rFonts w:ascii="Times New Roman" w:eastAsia="Times New Roman" w:hAnsi="Times New Roman" w:cs="Times New Roman"/>
          <w:sz w:val="24"/>
          <w:lang w:val="en-US"/>
        </w:rPr>
        <w:softHyphen/>
      </w:r>
      <w:r>
        <w:rPr>
          <w:rFonts w:ascii="Times New Roman" w:eastAsia="Times New Roman" w:hAnsi="Times New Roman" w:cs="Times New Roman"/>
          <w:sz w:val="24"/>
        </w:rPr>
        <w:t xml:space="preserve">lam hal ini kelompok kontrol adalah dua kelas peserta didik dari SMP Negeri 5 Kepil. Untuk mengetahui efektivitas penggunaan modul, sebagai produk model final maka hasil analisis data kelompok eksperimen akan dibandingkan dengan analisis data kelompok kontrol. </w:t>
      </w:r>
    </w:p>
    <w:p w:rsidR="009F3672" w:rsidRDefault="00B6686D" w:rsidP="00881459">
      <w:pPr>
        <w:spacing w:after="0"/>
        <w:ind w:left="720" w:firstLine="720"/>
        <w:rPr>
          <w:rFonts w:ascii="Times New Roman" w:eastAsia="Times New Roman" w:hAnsi="Times New Roman" w:cs="Times New Roman"/>
          <w:sz w:val="24"/>
        </w:rPr>
      </w:pPr>
      <w:r>
        <w:rPr>
          <w:rFonts w:ascii="Times New Roman" w:eastAsia="Times New Roman" w:hAnsi="Times New Roman" w:cs="Times New Roman"/>
          <w:sz w:val="24"/>
        </w:rPr>
        <w:t>Tabel  Perbandingan Data Efektivitas Produk</w:t>
      </w:r>
    </w:p>
    <w:p w:rsidR="009F3672" w:rsidRDefault="00B6686D" w:rsidP="00881459">
      <w:pPr>
        <w:spacing w:after="0"/>
        <w:ind w:left="72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81459">
        <w:rPr>
          <w:rFonts w:ascii="Times New Roman" w:eastAsia="Times New Roman" w:hAnsi="Times New Roman" w:cs="Times New Roman"/>
          <w:sz w:val="24"/>
          <w:lang w:val="en-US"/>
        </w:rPr>
        <w:tab/>
      </w:r>
      <w:r>
        <w:rPr>
          <w:rFonts w:ascii="Times New Roman" w:eastAsia="Times New Roman" w:hAnsi="Times New Roman" w:cs="Times New Roman"/>
          <w:sz w:val="24"/>
        </w:rPr>
        <w:t>Kelompok Kontrol dan Kelompok Eksperimen</w:t>
      </w:r>
    </w:p>
    <w:tbl>
      <w:tblPr>
        <w:tblW w:w="0" w:type="auto"/>
        <w:tblInd w:w="534" w:type="dxa"/>
        <w:tblCellMar>
          <w:left w:w="10" w:type="dxa"/>
          <w:right w:w="10" w:type="dxa"/>
        </w:tblCellMar>
        <w:tblLook w:val="0000"/>
      </w:tblPr>
      <w:tblGrid>
        <w:gridCol w:w="2021"/>
        <w:gridCol w:w="3365"/>
        <w:gridCol w:w="1843"/>
      </w:tblGrid>
      <w:tr w:rsidR="009F3672">
        <w:trPr>
          <w:trHeight w:val="360"/>
        </w:trPr>
        <w:tc>
          <w:tcPr>
            <w:tcW w:w="2021" w:type="dxa"/>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 xml:space="preserve">Kelompok </w:t>
            </w:r>
          </w:p>
        </w:tc>
        <w:tc>
          <w:tcPr>
            <w:tcW w:w="3365" w:type="dxa"/>
            <w:tcBorders>
              <w:top w:val="single" w:sz="8" w:space="0" w:color="000000"/>
              <w:left w:val="single" w:sz="0" w:space="0" w:color="000000"/>
              <w:bottom w:val="single" w:sz="0"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Aspek</w:t>
            </w:r>
          </w:p>
        </w:tc>
        <w:tc>
          <w:tcPr>
            <w:tcW w:w="1843" w:type="dxa"/>
            <w:tcBorders>
              <w:top w:val="single" w:sz="8" w:space="0" w:color="000000"/>
              <w:left w:val="single" w:sz="0" w:space="0" w:color="000000"/>
              <w:bottom w:val="single" w:sz="0"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Kelompok</w:t>
            </w:r>
          </w:p>
        </w:tc>
      </w:tr>
      <w:tr w:rsidR="009F3672">
        <w:trPr>
          <w:trHeight w:val="360"/>
        </w:trPr>
        <w:tc>
          <w:tcPr>
            <w:tcW w:w="2021"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 xml:space="preserve">Kontrol </w:t>
            </w:r>
          </w:p>
        </w:tc>
        <w:tc>
          <w:tcPr>
            <w:tcW w:w="3365"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Efektivitas Modul</w:t>
            </w:r>
          </w:p>
        </w:tc>
        <w:tc>
          <w:tcPr>
            <w:tcW w:w="184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Eksperimen</w:t>
            </w:r>
          </w:p>
        </w:tc>
      </w:tr>
      <w:tr w:rsidR="009F3672">
        <w:trPr>
          <w:trHeight w:val="360"/>
        </w:trPr>
        <w:tc>
          <w:tcPr>
            <w:tcW w:w="2021" w:type="dxa"/>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59,44</w:t>
            </w:r>
          </w:p>
        </w:tc>
        <w:tc>
          <w:tcPr>
            <w:tcW w:w="336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Hasil belajar aspek pengetahuan</w:t>
            </w:r>
          </w:p>
        </w:tc>
        <w:tc>
          <w:tcPr>
            <w:tcW w:w="1843" w:type="dxa"/>
            <w:tcBorders>
              <w:top w:val="single" w:sz="0"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67,93</w:t>
            </w:r>
          </w:p>
        </w:tc>
      </w:tr>
      <w:tr w:rsidR="009F3672">
        <w:trPr>
          <w:trHeight w:val="360"/>
        </w:trPr>
        <w:tc>
          <w:tcPr>
            <w:tcW w:w="2021" w:type="dxa"/>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68,61</w:t>
            </w:r>
          </w:p>
        </w:tc>
        <w:tc>
          <w:tcPr>
            <w:tcW w:w="3365" w:type="dxa"/>
            <w:tcBorders>
              <w:top w:val="single" w:sz="8"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Hasil belajar aspek keterampilan</w:t>
            </w:r>
          </w:p>
        </w:tc>
        <w:tc>
          <w:tcPr>
            <w:tcW w:w="1843" w:type="dxa"/>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78,96</w:t>
            </w:r>
          </w:p>
        </w:tc>
      </w:tr>
      <w:tr w:rsidR="009F3672">
        <w:trPr>
          <w:trHeight w:val="360"/>
        </w:trPr>
        <w:tc>
          <w:tcPr>
            <w:tcW w:w="2021" w:type="dxa"/>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3,84</w:t>
            </w:r>
          </w:p>
        </w:tc>
        <w:tc>
          <w:tcPr>
            <w:tcW w:w="3365" w:type="dxa"/>
            <w:tcBorders>
              <w:top w:val="single" w:sz="8"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sz w:val="24"/>
              </w:rPr>
              <w:t xml:space="preserve">Motivasi belajar </w:t>
            </w:r>
          </w:p>
        </w:tc>
        <w:tc>
          <w:tcPr>
            <w:tcW w:w="1843" w:type="dxa"/>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4,29</w:t>
            </w:r>
          </w:p>
        </w:tc>
      </w:tr>
      <w:tr w:rsidR="009F3672">
        <w:trPr>
          <w:trHeight w:val="360"/>
        </w:trPr>
        <w:tc>
          <w:tcPr>
            <w:tcW w:w="2021"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3,49</w:t>
            </w:r>
          </w:p>
        </w:tc>
        <w:tc>
          <w:tcPr>
            <w:tcW w:w="3365"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Kreativitas belajar</w:t>
            </w:r>
          </w:p>
        </w:tc>
        <w:tc>
          <w:tcPr>
            <w:tcW w:w="1843"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sz w:val="24"/>
              </w:rPr>
              <w:t>4,17</w:t>
            </w:r>
          </w:p>
        </w:tc>
      </w:tr>
    </w:tbl>
    <w:p w:rsidR="009F3672" w:rsidRDefault="009F3672">
      <w:pPr>
        <w:spacing w:after="0" w:line="360" w:lineRule="auto"/>
        <w:rPr>
          <w:rFonts w:ascii="Times New Roman" w:eastAsia="Times New Roman" w:hAnsi="Times New Roman" w:cs="Times New Roman"/>
          <w:sz w:val="24"/>
        </w:rPr>
      </w:pPr>
    </w:p>
    <w:p w:rsidR="009F3672" w:rsidRDefault="00B6686D">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Dari tabel tersebut  menunjukkan bahwa produk berupa modul teks hasil observasi secara umum dapat meningkatkan hasil belajar aspek pengetahuan 8,49;  aspek keterampilan 10,35; motivasi belajar 0,55; dan kreativitas belajar 0,68. Efektivitas penggunaan produk final pada uji coba skala luas menggunakan uji statistik parametrik  </w:t>
      </w:r>
      <w:r>
        <w:rPr>
          <w:rFonts w:ascii="Times New Roman" w:eastAsia="Times New Roman" w:hAnsi="Times New Roman" w:cs="Times New Roman"/>
          <w:i/>
          <w:sz w:val="24"/>
        </w:rPr>
        <w:t>independent sample t-test</w:t>
      </w:r>
      <w:r>
        <w:rPr>
          <w:rFonts w:ascii="Times New Roman" w:eastAsia="Times New Roman" w:hAnsi="Times New Roman" w:cs="Times New Roman"/>
          <w:sz w:val="24"/>
        </w:rPr>
        <w:t xml:space="preserve">, dengan alat bantu instrumen SPSS 19. Sebelum dilakukan uji-t sampel independen, terlebih dahulu dilakukan uji normalitas data dan uji homogenitas data sebagai prasyarat melakukan uji-t. </w:t>
      </w:r>
    </w:p>
    <w:p w:rsidR="009F3672" w:rsidRDefault="00B6686D" w:rsidP="00881459">
      <w:pPr>
        <w:spacing w:after="0" w:line="240" w:lineRule="auto"/>
        <w:ind w:left="720" w:firstLine="720"/>
        <w:rPr>
          <w:rFonts w:ascii="Times New Roman" w:eastAsia="Times New Roman" w:hAnsi="Times New Roman" w:cs="Times New Roman"/>
          <w:sz w:val="24"/>
        </w:rPr>
      </w:pPr>
      <w:r>
        <w:rPr>
          <w:rFonts w:ascii="Times New Roman" w:eastAsia="Times New Roman" w:hAnsi="Times New Roman" w:cs="Times New Roman"/>
          <w:sz w:val="24"/>
        </w:rPr>
        <w:t xml:space="preserve"> Hasil Uji t beda Efektivitas Penggunaan Modul</w:t>
      </w:r>
    </w:p>
    <w:p w:rsidR="009F3672" w:rsidRDefault="00B6686D" w:rsidP="00881459">
      <w:pPr>
        <w:spacing w:after="0"/>
        <w:ind w:left="2160" w:firstLine="720"/>
        <w:rPr>
          <w:rFonts w:ascii="Times New Roman" w:eastAsia="Times New Roman" w:hAnsi="Times New Roman" w:cs="Times New Roman"/>
          <w:sz w:val="24"/>
        </w:rPr>
      </w:pPr>
      <w:r>
        <w:rPr>
          <w:rFonts w:ascii="Times New Roman" w:eastAsia="Times New Roman" w:hAnsi="Times New Roman" w:cs="Times New Roman"/>
          <w:sz w:val="24"/>
        </w:rPr>
        <w:t>pada Uji coba Skala Luas</w:t>
      </w:r>
    </w:p>
    <w:tbl>
      <w:tblPr>
        <w:tblW w:w="0" w:type="auto"/>
        <w:tblInd w:w="250" w:type="dxa"/>
        <w:tblCellMar>
          <w:left w:w="10" w:type="dxa"/>
          <w:right w:w="10" w:type="dxa"/>
        </w:tblCellMar>
        <w:tblLook w:val="0000"/>
      </w:tblPr>
      <w:tblGrid>
        <w:gridCol w:w="1285"/>
        <w:gridCol w:w="760"/>
        <w:gridCol w:w="760"/>
        <w:gridCol w:w="760"/>
        <w:gridCol w:w="760"/>
        <w:gridCol w:w="760"/>
        <w:gridCol w:w="760"/>
        <w:gridCol w:w="760"/>
        <w:gridCol w:w="760"/>
      </w:tblGrid>
      <w:tr w:rsidR="009F3672">
        <w:trPr>
          <w:trHeight w:val="555"/>
        </w:trPr>
        <w:tc>
          <w:tcPr>
            <w:tcW w:w="1285" w:type="dxa"/>
            <w:vMerge w:val="restart"/>
            <w:tcBorders>
              <w:top w:val="single" w:sz="8"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rPr>
              <w:t>Keterangan</w:t>
            </w:r>
          </w:p>
        </w:tc>
        <w:tc>
          <w:tcPr>
            <w:tcW w:w="1520" w:type="dxa"/>
            <w:gridSpan w:val="2"/>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Hasil belajar aspek pengetahuan</w:t>
            </w:r>
          </w:p>
        </w:tc>
        <w:tc>
          <w:tcPr>
            <w:tcW w:w="1520" w:type="dxa"/>
            <w:gridSpan w:val="2"/>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Hasil belajar aspek keterampilan</w:t>
            </w:r>
          </w:p>
        </w:tc>
        <w:tc>
          <w:tcPr>
            <w:tcW w:w="1520" w:type="dxa"/>
            <w:gridSpan w:val="2"/>
            <w:tcBorders>
              <w:top w:val="single" w:sz="8"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9F3672" w:rsidRDefault="00B6686D">
            <w:pPr>
              <w:spacing w:after="0" w:line="240" w:lineRule="auto"/>
              <w:jc w:val="center"/>
            </w:pPr>
            <w:r>
              <w:rPr>
                <w:rFonts w:ascii="Times New Roman" w:eastAsia="Times New Roman" w:hAnsi="Times New Roman" w:cs="Times New Roman"/>
                <w:color w:val="000000"/>
              </w:rPr>
              <w:t>Motivasi Belajar</w:t>
            </w:r>
          </w:p>
        </w:tc>
        <w:tc>
          <w:tcPr>
            <w:tcW w:w="1520" w:type="dxa"/>
            <w:gridSpan w:val="2"/>
            <w:tcBorders>
              <w:top w:val="single" w:sz="8"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Kreativitas Belajar</w:t>
            </w:r>
          </w:p>
        </w:tc>
      </w:tr>
      <w:tr w:rsidR="009F3672">
        <w:trPr>
          <w:trHeight w:val="300"/>
        </w:trPr>
        <w:tc>
          <w:tcPr>
            <w:tcW w:w="1285" w:type="dxa"/>
            <w:vMerge/>
            <w:tcBorders>
              <w:top w:val="single" w:sz="8"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rsidR="009F3672" w:rsidRDefault="009F3672">
            <w:pPr>
              <w:rPr>
                <w:rFonts w:ascii="Calibri" w:eastAsia="Calibri" w:hAnsi="Calibri" w:cs="Calibri"/>
              </w:rPr>
            </w:pP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X1</w:t>
            </w: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X2</w:t>
            </w: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X1</w:t>
            </w: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X2</w:t>
            </w: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X1</w:t>
            </w: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X2</w:t>
            </w: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X1</w:t>
            </w:r>
          </w:p>
        </w:tc>
        <w:tc>
          <w:tcPr>
            <w:tcW w:w="760"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X2</w:t>
            </w:r>
          </w:p>
        </w:tc>
      </w:tr>
      <w:tr w:rsidR="009F3672">
        <w:trPr>
          <w:trHeight w:val="379"/>
        </w:trPr>
        <w:tc>
          <w:tcPr>
            <w:tcW w:w="1285"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pPr>
            <w:r>
              <w:rPr>
                <w:rFonts w:ascii="Times New Roman" w:eastAsia="Times New Roman" w:hAnsi="Times New Roman" w:cs="Times New Roman"/>
                <w:color w:val="000000"/>
              </w:rPr>
              <w:t>Rata- rata</w:t>
            </w: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59,44</w:t>
            </w: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67,93</w:t>
            </w: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68,61</w:t>
            </w: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78,96</w:t>
            </w: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3,84</w:t>
            </w: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4,39</w:t>
            </w:r>
          </w:p>
        </w:tc>
        <w:tc>
          <w:tcPr>
            <w:tcW w:w="7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3,49</w:t>
            </w:r>
          </w:p>
        </w:tc>
        <w:tc>
          <w:tcPr>
            <w:tcW w:w="760"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4,17</w:t>
            </w:r>
          </w:p>
        </w:tc>
      </w:tr>
      <w:tr w:rsidR="009F3672">
        <w:trPr>
          <w:trHeight w:val="379"/>
        </w:trPr>
        <w:tc>
          <w:tcPr>
            <w:tcW w:w="1285"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pPr>
            <w:r>
              <w:rPr>
                <w:rFonts w:ascii="Times New Roman" w:eastAsia="Times New Roman" w:hAnsi="Times New Roman" w:cs="Times New Roman"/>
                <w:color w:val="000000"/>
              </w:rPr>
              <w:t>t-hitung</w:t>
            </w:r>
          </w:p>
        </w:tc>
        <w:tc>
          <w:tcPr>
            <w:tcW w:w="1520"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50,429</w:t>
            </w:r>
          </w:p>
        </w:tc>
        <w:tc>
          <w:tcPr>
            <w:tcW w:w="1520"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52,331</w:t>
            </w:r>
          </w:p>
        </w:tc>
        <w:tc>
          <w:tcPr>
            <w:tcW w:w="1520"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86,909</w:t>
            </w:r>
          </w:p>
        </w:tc>
        <w:tc>
          <w:tcPr>
            <w:tcW w:w="1520" w:type="dxa"/>
            <w:gridSpan w:val="2"/>
            <w:tcBorders>
              <w:top w:val="single" w:sz="4"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78,954</w:t>
            </w:r>
          </w:p>
        </w:tc>
      </w:tr>
      <w:tr w:rsidR="009F3672">
        <w:trPr>
          <w:trHeight w:val="379"/>
        </w:trPr>
        <w:tc>
          <w:tcPr>
            <w:tcW w:w="1285"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pPr>
            <w:r>
              <w:rPr>
                <w:rFonts w:ascii="Times New Roman" w:eastAsia="Times New Roman" w:hAnsi="Times New Roman" w:cs="Times New Roman"/>
                <w:color w:val="000000"/>
              </w:rPr>
              <w:t xml:space="preserve">t-tabel </w:t>
            </w:r>
          </w:p>
        </w:tc>
        <w:tc>
          <w:tcPr>
            <w:tcW w:w="1520" w:type="dxa"/>
            <w:gridSpan w:val="2"/>
            <w:tcBorders>
              <w:top w:val="single" w:sz="4"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2,000</w:t>
            </w:r>
          </w:p>
        </w:tc>
        <w:tc>
          <w:tcPr>
            <w:tcW w:w="1520" w:type="dxa"/>
            <w:gridSpan w:val="2"/>
            <w:tcBorders>
              <w:top w:val="single" w:sz="4"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2,000</w:t>
            </w:r>
          </w:p>
        </w:tc>
        <w:tc>
          <w:tcPr>
            <w:tcW w:w="1520" w:type="dxa"/>
            <w:gridSpan w:val="2"/>
            <w:tcBorders>
              <w:top w:val="single" w:sz="4"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2,000</w:t>
            </w:r>
          </w:p>
        </w:tc>
        <w:tc>
          <w:tcPr>
            <w:tcW w:w="1520" w:type="dxa"/>
            <w:gridSpan w:val="2"/>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9F3672" w:rsidRDefault="00B6686D">
            <w:pPr>
              <w:spacing w:after="0" w:line="240" w:lineRule="auto"/>
              <w:jc w:val="center"/>
            </w:pPr>
            <w:r>
              <w:rPr>
                <w:rFonts w:ascii="Times New Roman" w:eastAsia="Times New Roman" w:hAnsi="Times New Roman" w:cs="Times New Roman"/>
                <w:color w:val="000000"/>
              </w:rPr>
              <w:t>2,000</w:t>
            </w:r>
          </w:p>
        </w:tc>
      </w:tr>
    </w:tbl>
    <w:p w:rsidR="009F3672" w:rsidRDefault="009F3672">
      <w:pPr>
        <w:ind w:left="720"/>
        <w:jc w:val="center"/>
        <w:rPr>
          <w:rFonts w:ascii="Times New Roman" w:eastAsia="Times New Roman" w:hAnsi="Times New Roman" w:cs="Times New Roman"/>
          <w:sz w:val="24"/>
        </w:rPr>
      </w:pP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Semua penghitungan menunjukkan bahwa hasil t hitung ˃ t tabel. Berdasarkan hipotesis yang diajukan maka  Ha diterima. Sehingga  dapat disimpulkan bahwa efektivitas penggunaan modul  berbeda secara signifikan  antara kelompok peserta didik yang   menggunakan modul dibandingkan kelompok yang tidak menggunakan modul. Efektivitas tersebut meliputi hasil belajar aspek pengetahuan dan keterampilan, modivasi belajar, dan kreativitas belajar.</w:t>
      </w:r>
    </w:p>
    <w:p w:rsidR="009F3672" w:rsidRPr="00881459" w:rsidRDefault="00B6686D" w:rsidP="00881459">
      <w:pPr>
        <w:spacing w:after="0" w:line="360" w:lineRule="auto"/>
        <w:rPr>
          <w:rFonts w:ascii="Times New Roman" w:eastAsia="Times New Roman" w:hAnsi="Times New Roman" w:cs="Times New Roman"/>
          <w:b/>
          <w:sz w:val="24"/>
        </w:rPr>
      </w:pPr>
      <w:r w:rsidRPr="00881459">
        <w:rPr>
          <w:rFonts w:ascii="Times New Roman" w:eastAsia="Times New Roman" w:hAnsi="Times New Roman" w:cs="Times New Roman"/>
          <w:b/>
          <w:sz w:val="24"/>
        </w:rPr>
        <w:t>Hasil  Revisi   Pengembangan Produk</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Proses  revisi  pengembangan produk  sampai menjadi produk final berupa modul memproduksi teks hasil observasi dilakukan  melalui tiga tahapan. Revisi pertama dilakukan setelah pengajuan konsep  produk kepada para ahli, guru bahasa Indonesia, dan guru Teknologi dan Informasi.  Revisi tahap kedua dilaksanakan setelah produk diuji cobakan pada skala terbatas. Revisi ketiga dilakukan setelah produk diujicobakan pada skala luas.</w:t>
      </w:r>
    </w:p>
    <w:p w:rsidR="009F3672" w:rsidRPr="00881459" w:rsidRDefault="00B6686D" w:rsidP="00881459">
      <w:pPr>
        <w:spacing w:after="0" w:line="360" w:lineRule="auto"/>
        <w:jc w:val="both"/>
        <w:rPr>
          <w:rFonts w:ascii="Times New Roman" w:eastAsia="Times New Roman" w:hAnsi="Times New Roman" w:cs="Times New Roman"/>
          <w:b/>
          <w:sz w:val="24"/>
        </w:rPr>
      </w:pPr>
      <w:r w:rsidRPr="00881459">
        <w:rPr>
          <w:rFonts w:ascii="Times New Roman" w:eastAsia="Times New Roman" w:hAnsi="Times New Roman" w:cs="Times New Roman"/>
          <w:b/>
          <w:sz w:val="24"/>
        </w:rPr>
        <w:t>Temuan Hasil Uji Lapangan dan Respon Peserta Didik</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Peserta didik dan guru Bahasa Indonesia selaku pengguna produk di lapangan menunjukkan respon yang positif terhadap modul di antaranya adalah: 1) Guru sangat terbantu dengan adanya modul memproduksi teks hasil observasi karena dapat membantu guru dalam mengatasi kesulitan belajar yang ditemui saat menggunakan buku teks. 2) Guru </w:t>
      </w:r>
      <w:r>
        <w:rPr>
          <w:rFonts w:ascii="Times New Roman" w:eastAsia="Times New Roman" w:hAnsi="Times New Roman" w:cs="Times New Roman"/>
          <w:sz w:val="24"/>
        </w:rPr>
        <w:lastRenderedPageBreak/>
        <w:t>lebih termotivasi dalam proses pembelajaran kompetensi teks hasil observasi karena motivasi belajar peserta didik tampak lebih bergairah dan antusias. 3) Guru semakin yakin bahwa modul teks hasil observasi dapat digunakan saat pembelajaran pada waktu yang akan datang karena dapat meningkatkan hasil belajar peserta didik. 4) Ketertarikan peserta didik terhadap modul sangat tampak, bagi guru hal tersebut merupakan indikasi dalam meningkatkan proses dan hasil belajar. 5) Waktu belajar peserta didik untuk mempelajari modul tidak terbatas pada jam belajar di sekolah saja karena penugasan dan pendalaman materi pada modul merangsang peserta didik untuk melakukannya di luar jam belajar sekolah. 6) Penggunaan modul yang mampu meningkatkan motivasi belajar dan kreativitas belajar  berdampak langsung terhadap peningkatan hasil belajar peserta didik.</w:t>
      </w:r>
    </w:p>
    <w:p w:rsidR="009F3672" w:rsidRDefault="00B6686D">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Berdasarkan kajian akhir produk dapat dikatakan bahwa “Modul Memproduksi Teks Hasil Observasi Menggunakan Pendekatan Saintifik untuk SMP” hasil penelitian dan pengembangan ini merupakan produk final yang layak digunakan dalam pembelajaran kompetensi dasar Teks Hasil Observasi pada kelas VII kurikulum 2013. Beberapa catatan  temuan dalam penelitian menunjukkan bahwa modul teks hasil observasi hasil pengembangan ini mempunyai kelebihan dan kekurangan. </w:t>
      </w:r>
    </w:p>
    <w:p w:rsidR="009F3672" w:rsidRDefault="00B6686D">
      <w:pPr>
        <w:spacing w:after="0" w:line="36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Kelebihan Modul Teks Hasil Observasi antara lain 1) modul didesain berdasarkan analisis kebutuhan dan telah memenuhi kaidah yang dipersyaratkan, 2) modul disusun dengan metode bertahap dan terbimbing yang dapat membekali peserta didik untuk belajar mandiri dan menumbuhkan sikap tanggung jawab 3) modul disusun dan dilengkapi contoh-contoh wacana dan gambar-gambar yang menarik, 4) modul lebih menekankan pada kompetensi keterampilan untuk menantang peserta didik berkarya memproduksi teks  hasil observasi, 5) modul dilengkapi dengan lembar kerja siswa, 6) penggunaan modul di luar jam belajar sekolah meningkatkan disiplin dalam mengelola waktu belajar peserta didik.</w:t>
      </w:r>
    </w:p>
    <w:p w:rsidR="009F3672" w:rsidRDefault="00B6686D">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Kekurangan modul teks hasil observasi yaitu 1) modul belum  memuat semua aspek penilaian sesuai ketentuan dan tuntutan kurikulum 2013, 2) modul tidak mencerminkan secara tersurat seluruh langkah dan proses pembelajaran menggunakan pendekatan saintifik, 3) modul hanya terbatas pada satu jenis teks sehingga tidak dapat dipakai untuk kebutuhan penunjang pembelajaran dalam satu semester.</w:t>
      </w:r>
    </w:p>
    <w:p w:rsidR="009F3672" w:rsidRDefault="009F3672">
      <w:pPr>
        <w:spacing w:after="0" w:line="360" w:lineRule="auto"/>
        <w:ind w:firstLine="720"/>
        <w:jc w:val="both"/>
        <w:rPr>
          <w:rFonts w:ascii="Times New Roman" w:eastAsia="Times New Roman" w:hAnsi="Times New Roman" w:cs="Times New Roman"/>
          <w:sz w:val="24"/>
        </w:rPr>
      </w:pPr>
    </w:p>
    <w:p w:rsidR="009F3672" w:rsidRPr="00881459" w:rsidRDefault="00B6686D" w:rsidP="00881459">
      <w:pPr>
        <w:spacing w:after="0" w:line="360" w:lineRule="auto"/>
        <w:rPr>
          <w:rFonts w:ascii="Times New Roman" w:eastAsia="Times New Roman" w:hAnsi="Times New Roman" w:cs="Times New Roman"/>
          <w:b/>
          <w:sz w:val="24"/>
        </w:rPr>
      </w:pPr>
      <w:r w:rsidRPr="00881459">
        <w:rPr>
          <w:rFonts w:ascii="Times New Roman" w:eastAsia="Times New Roman" w:hAnsi="Times New Roman" w:cs="Times New Roman"/>
          <w:b/>
          <w:sz w:val="24"/>
        </w:rPr>
        <w:t>SIMPULAN DAN SARAN</w:t>
      </w:r>
    </w:p>
    <w:p w:rsidR="009F3672" w:rsidRDefault="00B6686D">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Produk berupa  modul teks hasil observasi memenuhi kategori dan tingkat  kelayakan  yang tinggi berdasarkan validasi ahli dan guru Bahasa Indonesia untuk  aspek kelayakan isi </w:t>
      </w:r>
      <w:r>
        <w:rPr>
          <w:rFonts w:ascii="Times New Roman" w:eastAsia="Times New Roman" w:hAnsi="Times New Roman" w:cs="Times New Roman"/>
          <w:sz w:val="24"/>
        </w:rPr>
        <w:lastRenderedPageBreak/>
        <w:t xml:space="preserve">rerata skor 3,73 atau 93,25%, aspek penyajian rerata skor 3,77 atau 94,25%, dan rerata aspek kebahasaan 3,58 atau 89,50%, juga rerata  aspek kegrafisan hasil validasi ahli desain grafis dan guru bahasa Indonesia 3,85 atau 96,25%. Jadi  hasil validasi secara keseluruhan masuk kategori </w:t>
      </w:r>
      <w:r>
        <w:rPr>
          <w:rFonts w:ascii="Times New Roman" w:eastAsia="Times New Roman" w:hAnsi="Times New Roman" w:cs="Times New Roman"/>
          <w:i/>
          <w:sz w:val="24"/>
        </w:rPr>
        <w:t xml:space="preserve">sangat </w:t>
      </w:r>
      <w:r>
        <w:rPr>
          <w:rFonts w:ascii="Times New Roman" w:eastAsia="Times New Roman" w:hAnsi="Times New Roman" w:cs="Times New Roman"/>
          <w:sz w:val="24"/>
        </w:rPr>
        <w:t xml:space="preserve"> </w:t>
      </w:r>
      <w:r>
        <w:rPr>
          <w:rFonts w:ascii="Times New Roman" w:eastAsia="Times New Roman" w:hAnsi="Times New Roman" w:cs="Times New Roman"/>
          <w:i/>
          <w:sz w:val="24"/>
        </w:rPr>
        <w:t>baik dan layak</w:t>
      </w:r>
      <w:r>
        <w:rPr>
          <w:rFonts w:ascii="Times New Roman" w:eastAsia="Times New Roman" w:hAnsi="Times New Roman" w:cs="Times New Roman"/>
          <w:sz w:val="24"/>
        </w:rPr>
        <w:t xml:space="preserve"> digunakan dalam pembelajaran Bahasa Indonesia kompetensi  menyusun teks  hasil observasi bagi peserta didik SMP kelas VII.</w:t>
      </w:r>
    </w:p>
    <w:p w:rsidR="009F3672" w:rsidRDefault="00B6686D" w:rsidP="00881459">
      <w:pPr>
        <w:spacing w:after="0" w:line="36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Penggunaan modul teks hasil observasi   memiliki tingkat efektivitas yang </w:t>
      </w:r>
      <w:r>
        <w:rPr>
          <w:rFonts w:ascii="Times New Roman" w:eastAsia="Times New Roman" w:hAnsi="Times New Roman" w:cs="Times New Roman"/>
          <w:i/>
          <w:sz w:val="24"/>
        </w:rPr>
        <w:t xml:space="preserve"> tinggi </w:t>
      </w:r>
      <w:r>
        <w:rPr>
          <w:rFonts w:ascii="Times New Roman" w:eastAsia="Times New Roman" w:hAnsi="Times New Roman" w:cs="Times New Roman"/>
          <w:sz w:val="24"/>
        </w:rPr>
        <w:t xml:space="preserve">digunakan dalam pembelajaran. Setelah  diujicobakan pada kelas eksperimen dan kelas kontrol terdapat perbedaan yang signifikan pada hasil belajar teks  hasil observasi antara peserta didik  yang belajar menggunakan modul memproduks teks  hasil observasi  dengan peserta didik yang tidak menggunakan modul. Hasil  belajar aspek pengetahuan pada kelas eksperimen berdasarkan penghitungan uji statistik dengan uji t beda, diperoleh hasil t hitung = 50,429  taraf signifikansi α = 0,05 diperoleh t tabel 2,000 , maka t hitung (50,429) ˃ t tabel </w:t>
      </w:r>
      <w:r w:rsidR="00881459">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(2,000). Sementara hasil  belajar aspek keterampilan melalui penilaian proyek pada kelas eksperimen berdasarkan penghitungan uji statistik dengan uji t beda, diperoleh hasil t hitung = 52,331  taraf signifikansi α = 0,05 diperoleh t tabel 2,000 , maka t hitung  (52,331) ˃ t tabel</w:t>
      </w:r>
      <w:r w:rsidR="00881459">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 xml:space="preserve"> (2,000), sehingga dapat disimpulkan bahwa pembelajaran dengan menggunakan modul lebih efektif untuk meningkatkan  hasil belajar daripada pembelajaran yang tidak menggunakan modul.</w:t>
      </w:r>
    </w:p>
    <w:p w:rsidR="009F3672" w:rsidRDefault="00B6686D">
      <w:pPr>
        <w:spacing w:after="0" w:line="36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sz w:val="24"/>
        </w:rPr>
        <w:t>Modul memiliki tingkat efektivitas yang</w:t>
      </w:r>
      <w:r>
        <w:rPr>
          <w:rFonts w:ascii="Times New Roman" w:eastAsia="Times New Roman" w:hAnsi="Times New Roman" w:cs="Times New Roman"/>
          <w:i/>
          <w:sz w:val="24"/>
        </w:rPr>
        <w:t xml:space="preserve"> tinggi </w:t>
      </w:r>
      <w:r>
        <w:rPr>
          <w:rFonts w:ascii="Times New Roman" w:eastAsia="Times New Roman" w:hAnsi="Times New Roman" w:cs="Times New Roman"/>
          <w:sz w:val="24"/>
        </w:rPr>
        <w:t>untuk meningkatkan motivasi belajar peserta didik.  Setelah  diujicobakan pada kelompok eksperimen dan kelompok kontrol terdapat perbedaan yang signifikan  motivasi belajar  antara peserta didik yang  menggunakan  modul memproduksi teks  hasil observasi dengan peserta didik yang tidak menggunakan modul. Motivasi  belajar pada kelas eksperimen berdasarkan penghitungan uji statistik dengan uji t beda, diperoleh hasil t hitung = 86,909 taraf signifikansi  α = 0,05 diperoleh t tabel  2,000  maka t hitung =  (86,909) ˃ t tabel (2,000 ), sehingga dapat dinyatakan  bahwa pembelajaran dengan modul lebih efektif  untuk menumbuhkan motivasi belajar daripada pembelajaran yang tidak menggunakan modul.</w:t>
      </w:r>
    </w:p>
    <w:p w:rsidR="009F3672" w:rsidRDefault="00B6686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Modul memiliki tingkat efektivitas yang </w:t>
      </w:r>
      <w:r>
        <w:rPr>
          <w:rFonts w:ascii="Times New Roman" w:eastAsia="Times New Roman" w:hAnsi="Times New Roman" w:cs="Times New Roman"/>
          <w:i/>
          <w:sz w:val="24"/>
        </w:rPr>
        <w:t xml:space="preserve"> tinggi </w:t>
      </w:r>
      <w:r>
        <w:rPr>
          <w:rFonts w:ascii="Times New Roman" w:eastAsia="Times New Roman" w:hAnsi="Times New Roman" w:cs="Times New Roman"/>
          <w:sz w:val="24"/>
        </w:rPr>
        <w:t xml:space="preserve">terhadap kreativitas belajar peserta didik. Setelah modul diujicobakan pada kelompok eksperimen dan kelompok kontrol terdapat perbedaan yang signifikan  kreativitas belajar  antara peserta didik yang belajar menggunakan  modul memproduksi teks  hasil observasi dengan peserta didik yang belajar hanya dengan menggunakan buku teks standar yang disediakan di sekolah. Kreativitas  belajar pada kelas eksperimen berdasarkan penghitungan uji statistik dengan uji t beda, diperoleh t hitung = </w:t>
      </w:r>
      <w:r>
        <w:rPr>
          <w:rFonts w:ascii="Times New Roman" w:eastAsia="Times New Roman" w:hAnsi="Times New Roman" w:cs="Times New Roman"/>
          <w:sz w:val="24"/>
        </w:rPr>
        <w:lastRenderedPageBreak/>
        <w:t>78,954 taraf signifikansi α = 0,05 diperoleh t</w:t>
      </w:r>
      <w:r w:rsidR="00881459">
        <w:rPr>
          <w:rFonts w:ascii="Times New Roman" w:eastAsia="Times New Roman" w:hAnsi="Times New Roman" w:cs="Times New Roman"/>
          <w:sz w:val="24"/>
        </w:rPr>
        <w:t xml:space="preserve"> tabel  2,000 maka t hitung = (</w:t>
      </w:r>
      <w:r>
        <w:rPr>
          <w:rFonts w:ascii="Times New Roman" w:eastAsia="Times New Roman" w:hAnsi="Times New Roman" w:cs="Times New Roman"/>
          <w:sz w:val="24"/>
        </w:rPr>
        <w:t xml:space="preserve">78,954) ˃ t tabel </w:t>
      </w:r>
      <w:r w:rsidR="00881459">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(2,000), sehingga dapat disimpulkan  bahwa pembelajaran dengan modul lebih efektif  untuk menumbuhkan kreativitas belajar daripada pembelajaran yang tidak menggunakan modul.</w:t>
      </w:r>
    </w:p>
    <w:p w:rsidR="009F3672" w:rsidRDefault="00B6686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Pengembangan bahan ajar (modul) memproduksi teks  hasil observasi diharapkan dapat digunakan sebagai salah satu contoh variasi penggunaan bahan ajar pada pembelajaran mata pelajaran Bahasa Indonesia kurikulum 2013 kelas VII SMP untuk jenis  teks  hasil observasi. Modul memproduksi teks  hasil observasi juga dapat dikembangkan lebih lanjut dengan variasi yang lain / berbeda.</w:t>
      </w:r>
    </w:p>
    <w:p w:rsidR="009F3672" w:rsidRDefault="00B6686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Modul memproduksi teks hasil observasi ini efektif digunakan dalam pembelajaran. Oleh karena itu, modul ini diharapkan dapat  dimanfaatkan oleh sekolah-sekolah lain untuk digunakan pada tingkatan  kelas yang sama.</w:t>
      </w:r>
    </w:p>
    <w:p w:rsidR="009F3672" w:rsidRDefault="009F3672">
      <w:pPr>
        <w:spacing w:after="0" w:line="360" w:lineRule="auto"/>
        <w:ind w:firstLine="709"/>
        <w:jc w:val="both"/>
        <w:rPr>
          <w:rFonts w:ascii="Times New Roman" w:eastAsia="Times New Roman" w:hAnsi="Times New Roman" w:cs="Times New Roman"/>
          <w:sz w:val="24"/>
        </w:rPr>
      </w:pPr>
    </w:p>
    <w:p w:rsidR="009F3672" w:rsidRPr="00881459" w:rsidRDefault="00B6686D">
      <w:pPr>
        <w:spacing w:after="0" w:line="360" w:lineRule="auto"/>
        <w:ind w:firstLine="709"/>
        <w:jc w:val="center"/>
        <w:rPr>
          <w:rFonts w:ascii="Times New Roman" w:eastAsia="Times New Roman" w:hAnsi="Times New Roman" w:cs="Times New Roman"/>
          <w:b/>
          <w:sz w:val="24"/>
        </w:rPr>
      </w:pPr>
      <w:r w:rsidRPr="00881459">
        <w:rPr>
          <w:rFonts w:ascii="Times New Roman" w:eastAsia="Times New Roman" w:hAnsi="Times New Roman" w:cs="Times New Roman"/>
          <w:b/>
          <w:sz w:val="24"/>
        </w:rPr>
        <w:t xml:space="preserve">DAFTAR </w:t>
      </w:r>
      <w:r w:rsidR="00881459" w:rsidRPr="00881459">
        <w:rPr>
          <w:rFonts w:ascii="Times New Roman" w:eastAsia="Times New Roman" w:hAnsi="Times New Roman" w:cs="Times New Roman"/>
          <w:b/>
          <w:sz w:val="24"/>
          <w:lang w:val="en-US"/>
        </w:rPr>
        <w:t>RUJUKAN</w:t>
      </w:r>
    </w:p>
    <w:p w:rsidR="009F3672" w:rsidRDefault="00B6686D" w:rsidP="0088145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Borg, W.R and Gall, M.D. 2003. </w:t>
      </w:r>
      <w:r>
        <w:rPr>
          <w:rFonts w:ascii="Times New Roman" w:eastAsia="Times New Roman" w:hAnsi="Times New Roman" w:cs="Times New Roman"/>
          <w:i/>
          <w:sz w:val="24"/>
        </w:rPr>
        <w:t>Educational Research: An Introduction 4</w:t>
      </w:r>
      <w:r>
        <w:rPr>
          <w:rFonts w:ascii="Times New Roman" w:eastAsia="Times New Roman" w:hAnsi="Times New Roman" w:cs="Times New Roman"/>
          <w:i/>
          <w:sz w:val="24"/>
          <w:vertAlign w:val="superscript"/>
        </w:rPr>
        <w:t>th</w:t>
      </w:r>
      <w:r>
        <w:rPr>
          <w:rFonts w:ascii="Times New Roman" w:eastAsia="Times New Roman" w:hAnsi="Times New Roman" w:cs="Times New Roman"/>
          <w:i/>
          <w:sz w:val="24"/>
        </w:rPr>
        <w:t xml:space="preserve">   Edition</w:t>
      </w:r>
      <w:r>
        <w:rPr>
          <w:rFonts w:ascii="Times New Roman" w:eastAsia="Times New Roman" w:hAnsi="Times New Roman" w:cs="Times New Roman"/>
          <w:sz w:val="24"/>
        </w:rPr>
        <w:t>. London: Longman Inc.</w:t>
      </w:r>
    </w:p>
    <w:p w:rsidR="009F3672" w:rsidRDefault="009F3672" w:rsidP="00881459">
      <w:pPr>
        <w:spacing w:after="0" w:line="240" w:lineRule="auto"/>
        <w:ind w:left="709" w:hanging="709"/>
        <w:jc w:val="both"/>
        <w:rPr>
          <w:rFonts w:ascii="Times New Roman" w:eastAsia="Times New Roman" w:hAnsi="Times New Roman" w:cs="Times New Roman"/>
          <w:sz w:val="24"/>
        </w:rPr>
      </w:pPr>
    </w:p>
    <w:p w:rsidR="009F3672" w:rsidRDefault="00B6686D" w:rsidP="0088145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Kemendikbud. 2014. </w:t>
      </w:r>
      <w:r>
        <w:rPr>
          <w:rFonts w:ascii="Times New Roman" w:eastAsia="Times New Roman" w:hAnsi="Times New Roman" w:cs="Times New Roman"/>
          <w:i/>
          <w:sz w:val="24"/>
        </w:rPr>
        <w:t>Buku Siswa Bahasa Indonesia Wahana Pengetahuan untuk SMP/ MTs Kelas VII.</w:t>
      </w:r>
      <w:r>
        <w:rPr>
          <w:rFonts w:ascii="Times New Roman" w:eastAsia="Times New Roman" w:hAnsi="Times New Roman" w:cs="Times New Roman"/>
          <w:sz w:val="24"/>
        </w:rPr>
        <w:t xml:space="preserve"> Jakarta : Kemendikbud.</w:t>
      </w:r>
    </w:p>
    <w:p w:rsidR="009F3672" w:rsidRDefault="009F3672" w:rsidP="00881459">
      <w:pPr>
        <w:spacing w:after="0" w:line="240" w:lineRule="auto"/>
        <w:ind w:left="709" w:hanging="709"/>
        <w:jc w:val="both"/>
        <w:rPr>
          <w:rFonts w:ascii="Times New Roman" w:eastAsia="Times New Roman" w:hAnsi="Times New Roman" w:cs="Times New Roman"/>
          <w:sz w:val="24"/>
        </w:rPr>
      </w:pPr>
    </w:p>
    <w:p w:rsidR="009F3672" w:rsidRDefault="00B6686D" w:rsidP="0088145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Kemendikbud. 2014. </w:t>
      </w:r>
      <w:r>
        <w:rPr>
          <w:rFonts w:ascii="Times New Roman" w:eastAsia="Times New Roman" w:hAnsi="Times New Roman" w:cs="Times New Roman"/>
          <w:i/>
          <w:sz w:val="24"/>
        </w:rPr>
        <w:t>Buku Guru Bahasa Indonesia Wahana Pengetahuan untuk SMP/ MTs Kelas VII.</w:t>
      </w:r>
      <w:r>
        <w:rPr>
          <w:rFonts w:ascii="Times New Roman" w:eastAsia="Times New Roman" w:hAnsi="Times New Roman" w:cs="Times New Roman"/>
          <w:sz w:val="24"/>
        </w:rPr>
        <w:t xml:space="preserve"> Jakarta : Kemendikbud.</w:t>
      </w:r>
    </w:p>
    <w:p w:rsidR="009F3672" w:rsidRDefault="009F3672" w:rsidP="00881459">
      <w:pPr>
        <w:spacing w:after="0" w:line="240" w:lineRule="auto"/>
        <w:ind w:left="709" w:hanging="709"/>
        <w:jc w:val="both"/>
        <w:rPr>
          <w:rFonts w:ascii="Times New Roman" w:eastAsia="Times New Roman" w:hAnsi="Times New Roman" w:cs="Times New Roman"/>
          <w:sz w:val="24"/>
        </w:rPr>
      </w:pPr>
    </w:p>
    <w:p w:rsidR="009F3672" w:rsidRDefault="00B6686D" w:rsidP="0088145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Kemendikbud. 2014.  </w:t>
      </w:r>
      <w:r>
        <w:rPr>
          <w:rFonts w:ascii="Times New Roman" w:eastAsia="Times New Roman" w:hAnsi="Times New Roman" w:cs="Times New Roman"/>
          <w:i/>
          <w:sz w:val="24"/>
        </w:rPr>
        <w:t>Materi  Pelatihan  Implementasi  Kurikulum  2013  Tahun Ajaran 2014/ 2015 Mata Pelajaran Bahasa Indonesia SMP</w:t>
      </w:r>
      <w:r>
        <w:rPr>
          <w:rFonts w:ascii="Times New Roman" w:eastAsia="Times New Roman" w:hAnsi="Times New Roman" w:cs="Times New Roman"/>
          <w:sz w:val="24"/>
        </w:rPr>
        <w:t>. Jakarta: BPSDMPKPMP Kemendikbud.</w:t>
      </w:r>
    </w:p>
    <w:p w:rsidR="009F3672" w:rsidRDefault="009F3672" w:rsidP="00881459">
      <w:pPr>
        <w:spacing w:after="0" w:line="240" w:lineRule="auto"/>
        <w:ind w:left="709" w:hanging="709"/>
        <w:jc w:val="both"/>
        <w:rPr>
          <w:rFonts w:ascii="Times New Roman" w:eastAsia="Times New Roman" w:hAnsi="Times New Roman" w:cs="Times New Roman"/>
          <w:sz w:val="24"/>
        </w:rPr>
      </w:pPr>
    </w:p>
    <w:p w:rsidR="009F3672" w:rsidRDefault="00B6686D" w:rsidP="00881459">
      <w:pPr>
        <w:spacing w:line="36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Kunandar. 2013. </w:t>
      </w:r>
      <w:r>
        <w:rPr>
          <w:rFonts w:ascii="Times New Roman" w:eastAsia="Times New Roman" w:hAnsi="Times New Roman" w:cs="Times New Roman"/>
          <w:i/>
          <w:sz w:val="24"/>
        </w:rPr>
        <w:t>Penilaian Autentik</w:t>
      </w:r>
      <w:r>
        <w:rPr>
          <w:rFonts w:ascii="Times New Roman" w:eastAsia="Times New Roman" w:hAnsi="Times New Roman" w:cs="Times New Roman"/>
          <w:sz w:val="24"/>
        </w:rPr>
        <w:t>. Jakarta : Raja Grafindo Perkasa.</w:t>
      </w:r>
    </w:p>
    <w:p w:rsidR="009F3672" w:rsidRDefault="00B6686D" w:rsidP="00881459">
      <w:pPr>
        <w:spacing w:after="0"/>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Mulyati, Yeti. 2002.  </w:t>
      </w:r>
      <w:r>
        <w:rPr>
          <w:rFonts w:ascii="Times New Roman" w:eastAsia="Times New Roman" w:hAnsi="Times New Roman" w:cs="Times New Roman"/>
          <w:i/>
          <w:sz w:val="24"/>
        </w:rPr>
        <w:t>Pokok – Pokok Pikiran Tentang Penulisan Modul Bahan Ajar dan Diklat</w:t>
      </w:r>
      <w:r>
        <w:rPr>
          <w:rFonts w:ascii="Times New Roman" w:eastAsia="Times New Roman" w:hAnsi="Times New Roman" w:cs="Times New Roman"/>
          <w:sz w:val="24"/>
        </w:rPr>
        <w:t>. Jakarta : Departemen Pendidikan Nasional.</w:t>
      </w:r>
    </w:p>
    <w:p w:rsidR="009F3672" w:rsidRDefault="009F3672" w:rsidP="00881459">
      <w:pPr>
        <w:spacing w:after="0"/>
        <w:ind w:left="709" w:hanging="709"/>
        <w:jc w:val="both"/>
        <w:rPr>
          <w:rFonts w:ascii="Times New Roman" w:eastAsia="Times New Roman" w:hAnsi="Times New Roman" w:cs="Times New Roman"/>
          <w:sz w:val="24"/>
        </w:rPr>
      </w:pPr>
    </w:p>
    <w:p w:rsidR="009F3672" w:rsidRDefault="00B6686D" w:rsidP="00881459">
      <w:pPr>
        <w:spacing w:after="0"/>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Munandar, Utami. 2013. </w:t>
      </w:r>
      <w:r>
        <w:rPr>
          <w:rFonts w:ascii="Times New Roman" w:eastAsia="Times New Roman" w:hAnsi="Times New Roman" w:cs="Times New Roman"/>
          <w:i/>
          <w:sz w:val="24"/>
        </w:rPr>
        <w:t>Pengembangan Kreativitas Anak Berbakat</w:t>
      </w:r>
      <w:r>
        <w:rPr>
          <w:rFonts w:ascii="Times New Roman" w:eastAsia="Times New Roman" w:hAnsi="Times New Roman" w:cs="Times New Roman"/>
          <w:sz w:val="24"/>
        </w:rPr>
        <w:t>. Jakarta:  Rineka Cipta.</w:t>
      </w:r>
    </w:p>
    <w:p w:rsidR="009F3672" w:rsidRDefault="009F3672" w:rsidP="00881459">
      <w:pPr>
        <w:spacing w:after="0" w:line="240" w:lineRule="auto"/>
        <w:ind w:left="709" w:hanging="709"/>
        <w:jc w:val="both"/>
        <w:rPr>
          <w:rFonts w:ascii="Times New Roman" w:eastAsia="Times New Roman" w:hAnsi="Times New Roman" w:cs="Times New Roman"/>
          <w:i/>
          <w:sz w:val="24"/>
        </w:rPr>
      </w:pPr>
    </w:p>
    <w:p w:rsidR="009F3672" w:rsidRDefault="00B6686D" w:rsidP="0088145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Nurgiyantoro, Burhan. 2013. </w:t>
      </w:r>
      <w:r>
        <w:rPr>
          <w:rFonts w:ascii="Times New Roman" w:eastAsia="Times New Roman" w:hAnsi="Times New Roman" w:cs="Times New Roman"/>
          <w:i/>
          <w:sz w:val="24"/>
        </w:rPr>
        <w:t>Penilaian Pembelajaran Bahasa</w:t>
      </w:r>
      <w:r>
        <w:rPr>
          <w:rFonts w:ascii="Times New Roman" w:eastAsia="Times New Roman" w:hAnsi="Times New Roman" w:cs="Times New Roman"/>
          <w:sz w:val="24"/>
        </w:rPr>
        <w:t>. Yogyakarta: BPFE.</w:t>
      </w:r>
    </w:p>
    <w:p w:rsidR="009F3672" w:rsidRDefault="009F3672" w:rsidP="00881459">
      <w:pPr>
        <w:spacing w:after="0" w:line="240" w:lineRule="auto"/>
        <w:ind w:left="709" w:hanging="709"/>
        <w:jc w:val="both"/>
        <w:rPr>
          <w:rFonts w:ascii="Times New Roman" w:eastAsia="Times New Roman" w:hAnsi="Times New Roman" w:cs="Times New Roman"/>
          <w:sz w:val="24"/>
        </w:rPr>
      </w:pPr>
    </w:p>
    <w:p w:rsidR="009F3672" w:rsidRDefault="00B6686D" w:rsidP="0088145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Nurgiyantoro, Burhan. 2011. </w:t>
      </w:r>
      <w:r>
        <w:rPr>
          <w:rFonts w:ascii="Times New Roman" w:eastAsia="Times New Roman" w:hAnsi="Times New Roman" w:cs="Times New Roman"/>
          <w:i/>
          <w:sz w:val="24"/>
        </w:rPr>
        <w:t>Penilaian Otentik</w:t>
      </w:r>
      <w:r>
        <w:rPr>
          <w:rFonts w:ascii="Times New Roman" w:eastAsia="Times New Roman" w:hAnsi="Times New Roman" w:cs="Times New Roman"/>
          <w:sz w:val="24"/>
        </w:rPr>
        <w:t>. Yogyakarta: Gadjah Mada University Press.</w:t>
      </w:r>
    </w:p>
    <w:p w:rsidR="009F3672" w:rsidRDefault="009F3672" w:rsidP="00881459">
      <w:pPr>
        <w:spacing w:after="0" w:line="240" w:lineRule="auto"/>
        <w:ind w:left="709" w:hanging="709"/>
        <w:jc w:val="both"/>
        <w:rPr>
          <w:rFonts w:ascii="Times New Roman" w:eastAsia="Times New Roman" w:hAnsi="Times New Roman" w:cs="Times New Roman"/>
          <w:sz w:val="24"/>
        </w:rPr>
      </w:pPr>
    </w:p>
    <w:p w:rsidR="009F3672" w:rsidRDefault="00B6686D" w:rsidP="00881459">
      <w:pPr>
        <w:spacing w:after="0"/>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Permendikbud  nomor 68 tahun 2013 tentang </w:t>
      </w:r>
      <w:r>
        <w:rPr>
          <w:rFonts w:ascii="Times New Roman" w:eastAsia="Times New Roman" w:hAnsi="Times New Roman" w:cs="Times New Roman"/>
          <w:i/>
          <w:sz w:val="24"/>
        </w:rPr>
        <w:t>Kerangka Dasar dan Struktur Kurikulum SMP/ MTs.</w:t>
      </w:r>
    </w:p>
    <w:p w:rsidR="009F3672" w:rsidRDefault="009F3672" w:rsidP="00881459">
      <w:pPr>
        <w:spacing w:after="0"/>
        <w:ind w:left="709" w:hanging="709"/>
        <w:jc w:val="both"/>
        <w:rPr>
          <w:rFonts w:ascii="Times New Roman" w:eastAsia="Times New Roman" w:hAnsi="Times New Roman" w:cs="Times New Roman"/>
          <w:sz w:val="24"/>
        </w:rPr>
      </w:pPr>
    </w:p>
    <w:p w:rsidR="009F3672" w:rsidRDefault="00B6686D" w:rsidP="00881459">
      <w:pPr>
        <w:spacing w:after="0"/>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Permendikbud  nomor 81A tahun 2013 tentang </w:t>
      </w:r>
      <w:r>
        <w:rPr>
          <w:rFonts w:ascii="Times New Roman" w:eastAsia="Times New Roman" w:hAnsi="Times New Roman" w:cs="Times New Roman"/>
          <w:i/>
          <w:sz w:val="24"/>
        </w:rPr>
        <w:t>Implementasi Kurikulum 2013.</w:t>
      </w:r>
    </w:p>
    <w:p w:rsidR="009F3672" w:rsidRDefault="009F3672" w:rsidP="00881459">
      <w:pPr>
        <w:spacing w:after="0" w:line="240" w:lineRule="auto"/>
        <w:ind w:left="709" w:hanging="709"/>
        <w:jc w:val="both"/>
        <w:rPr>
          <w:rFonts w:ascii="Times New Roman" w:eastAsia="Times New Roman" w:hAnsi="Times New Roman" w:cs="Times New Roman"/>
          <w:sz w:val="24"/>
        </w:rPr>
      </w:pPr>
    </w:p>
    <w:p w:rsidR="009F3672" w:rsidRDefault="00B6686D" w:rsidP="0088145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Prastowo, Andi. 2014. </w:t>
      </w:r>
      <w:r>
        <w:rPr>
          <w:rFonts w:ascii="Times New Roman" w:eastAsia="Times New Roman" w:hAnsi="Times New Roman" w:cs="Times New Roman"/>
          <w:i/>
          <w:sz w:val="24"/>
        </w:rPr>
        <w:t>Panduan Kreatif Membuat Bahan Ajar Inovatif</w:t>
      </w:r>
      <w:r>
        <w:rPr>
          <w:rFonts w:ascii="Times New Roman" w:eastAsia="Times New Roman" w:hAnsi="Times New Roman" w:cs="Times New Roman"/>
          <w:sz w:val="24"/>
        </w:rPr>
        <w:t>. Jogjakarta: Diva Press.</w:t>
      </w:r>
    </w:p>
    <w:p w:rsidR="009F3672" w:rsidRDefault="009F3672" w:rsidP="00881459">
      <w:pPr>
        <w:spacing w:after="0" w:line="240" w:lineRule="auto"/>
        <w:ind w:left="709" w:hanging="709"/>
        <w:jc w:val="both"/>
        <w:rPr>
          <w:rFonts w:ascii="Times New Roman" w:eastAsia="Times New Roman" w:hAnsi="Times New Roman" w:cs="Times New Roman"/>
          <w:sz w:val="24"/>
        </w:rPr>
      </w:pPr>
    </w:p>
    <w:p w:rsidR="009F3672" w:rsidRDefault="00B6686D" w:rsidP="00881459">
      <w:pPr>
        <w:spacing w:line="36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Purwanto, Ngalim. 2013. </w:t>
      </w:r>
      <w:r>
        <w:rPr>
          <w:rFonts w:ascii="Times New Roman" w:eastAsia="Times New Roman" w:hAnsi="Times New Roman" w:cs="Times New Roman"/>
          <w:i/>
          <w:sz w:val="24"/>
        </w:rPr>
        <w:t>Psikologi Pendidikan</w:t>
      </w:r>
      <w:r>
        <w:rPr>
          <w:rFonts w:ascii="Times New Roman" w:eastAsia="Times New Roman" w:hAnsi="Times New Roman" w:cs="Times New Roman"/>
          <w:sz w:val="24"/>
        </w:rPr>
        <w:t>. Bandung: Remaja Rosdakarya.</w:t>
      </w:r>
    </w:p>
    <w:p w:rsidR="009F3672" w:rsidRDefault="00B6686D" w:rsidP="0088145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Sardiman. 2010. </w:t>
      </w:r>
      <w:r>
        <w:rPr>
          <w:rFonts w:ascii="Times New Roman" w:eastAsia="Times New Roman" w:hAnsi="Times New Roman" w:cs="Times New Roman"/>
          <w:i/>
          <w:sz w:val="24"/>
        </w:rPr>
        <w:t>Interaksi dan Motivasi Belajar Mengajar</w:t>
      </w:r>
      <w:r>
        <w:rPr>
          <w:rFonts w:ascii="Times New Roman" w:eastAsia="Times New Roman" w:hAnsi="Times New Roman" w:cs="Times New Roman"/>
          <w:sz w:val="24"/>
        </w:rPr>
        <w:t>. Jakarta: Raja Grafindo Persada.</w:t>
      </w:r>
    </w:p>
    <w:p w:rsidR="009F3672" w:rsidRDefault="009F3672" w:rsidP="00881459">
      <w:pPr>
        <w:spacing w:after="0" w:line="240" w:lineRule="auto"/>
        <w:ind w:left="709" w:hanging="709"/>
        <w:jc w:val="both"/>
        <w:rPr>
          <w:rFonts w:ascii="Times New Roman" w:eastAsia="Times New Roman" w:hAnsi="Times New Roman" w:cs="Times New Roman"/>
          <w:sz w:val="24"/>
        </w:rPr>
      </w:pPr>
    </w:p>
    <w:p w:rsidR="00881459" w:rsidRDefault="00B6686D" w:rsidP="00881459">
      <w:pPr>
        <w:spacing w:after="0" w:line="360" w:lineRule="auto"/>
        <w:ind w:left="709" w:hanging="709"/>
        <w:jc w:val="both"/>
        <w:rPr>
          <w:rFonts w:ascii="Times New Roman" w:eastAsia="Times New Roman" w:hAnsi="Times New Roman" w:cs="Times New Roman"/>
          <w:sz w:val="24"/>
          <w:lang w:val="en-US"/>
        </w:rPr>
      </w:pPr>
      <w:r>
        <w:rPr>
          <w:rFonts w:ascii="Times New Roman" w:eastAsia="Times New Roman" w:hAnsi="Times New Roman" w:cs="Times New Roman"/>
          <w:sz w:val="24"/>
        </w:rPr>
        <w:t xml:space="preserve">Setyosari, Punaji. 2010. </w:t>
      </w:r>
      <w:r>
        <w:rPr>
          <w:rFonts w:ascii="Times New Roman" w:eastAsia="Times New Roman" w:hAnsi="Times New Roman" w:cs="Times New Roman"/>
          <w:i/>
          <w:sz w:val="24"/>
        </w:rPr>
        <w:t>Metode Penelitian Pendidikan</w:t>
      </w:r>
      <w:r>
        <w:rPr>
          <w:rFonts w:ascii="Times New Roman" w:eastAsia="Times New Roman" w:hAnsi="Times New Roman" w:cs="Times New Roman"/>
          <w:sz w:val="24"/>
        </w:rPr>
        <w:t>. Jakarta: Kencana Prenada</w:t>
      </w:r>
    </w:p>
    <w:p w:rsidR="009F3672" w:rsidRDefault="00B6686D" w:rsidP="00881459">
      <w:pPr>
        <w:spacing w:line="36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Sugiyono. 2014. </w:t>
      </w:r>
      <w:r>
        <w:rPr>
          <w:rFonts w:ascii="Times New Roman" w:eastAsia="Times New Roman" w:hAnsi="Times New Roman" w:cs="Times New Roman"/>
          <w:i/>
          <w:sz w:val="24"/>
        </w:rPr>
        <w:t>Metode Penelitian Pendidikan</w:t>
      </w:r>
      <w:r>
        <w:rPr>
          <w:rFonts w:ascii="Times New Roman" w:eastAsia="Times New Roman" w:hAnsi="Times New Roman" w:cs="Times New Roman"/>
          <w:sz w:val="24"/>
        </w:rPr>
        <w:t>. Bandun: Alfabeta.</w:t>
      </w:r>
    </w:p>
    <w:p w:rsidR="009F3672" w:rsidRDefault="00B6686D" w:rsidP="0088145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Sukirno. 2013. </w:t>
      </w:r>
      <w:r>
        <w:rPr>
          <w:rFonts w:ascii="Times New Roman" w:eastAsia="Times New Roman" w:hAnsi="Times New Roman" w:cs="Times New Roman"/>
          <w:i/>
          <w:sz w:val="24"/>
        </w:rPr>
        <w:t>Belajar Cepat Menulis Kreatif  Berbasis  Kuantum</w:t>
      </w:r>
      <w:r>
        <w:rPr>
          <w:rFonts w:ascii="Times New Roman" w:eastAsia="Times New Roman" w:hAnsi="Times New Roman" w:cs="Times New Roman"/>
          <w:sz w:val="24"/>
        </w:rPr>
        <w:t>. Yogyakarta:  Pustaka Pelajar.</w:t>
      </w:r>
    </w:p>
    <w:p w:rsidR="009F3672" w:rsidRDefault="009F3672" w:rsidP="00881459">
      <w:pPr>
        <w:spacing w:after="0" w:line="240" w:lineRule="auto"/>
        <w:ind w:left="709" w:hanging="709"/>
        <w:jc w:val="both"/>
        <w:rPr>
          <w:rFonts w:ascii="Times New Roman" w:eastAsia="Times New Roman" w:hAnsi="Times New Roman" w:cs="Times New Roman"/>
          <w:sz w:val="24"/>
        </w:rPr>
      </w:pPr>
    </w:p>
    <w:p w:rsidR="009F3672" w:rsidRDefault="00B6686D" w:rsidP="0088145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Sukmadinata, Nana Syaodih. 2009. </w:t>
      </w:r>
      <w:r>
        <w:rPr>
          <w:rFonts w:ascii="Times New Roman" w:eastAsia="Times New Roman" w:hAnsi="Times New Roman" w:cs="Times New Roman"/>
          <w:i/>
          <w:sz w:val="24"/>
        </w:rPr>
        <w:t>Metode Penelitian Pendidikan</w:t>
      </w:r>
      <w:r>
        <w:rPr>
          <w:rFonts w:ascii="Times New Roman" w:eastAsia="Times New Roman" w:hAnsi="Times New Roman" w:cs="Times New Roman"/>
          <w:sz w:val="24"/>
        </w:rPr>
        <w:t>. Bandung: Remaja Rosdakarya.</w:t>
      </w:r>
    </w:p>
    <w:p w:rsidR="009F3672" w:rsidRDefault="009F3672" w:rsidP="00881459">
      <w:pPr>
        <w:spacing w:after="0" w:line="240" w:lineRule="auto"/>
        <w:ind w:left="709" w:hanging="709"/>
        <w:jc w:val="both"/>
        <w:rPr>
          <w:rFonts w:ascii="Times New Roman" w:eastAsia="Times New Roman" w:hAnsi="Times New Roman" w:cs="Times New Roman"/>
          <w:sz w:val="24"/>
        </w:rPr>
      </w:pPr>
    </w:p>
    <w:p w:rsidR="009F3672" w:rsidRPr="00881459" w:rsidRDefault="00B6686D" w:rsidP="00881459">
      <w:pPr>
        <w:spacing w:line="360" w:lineRule="auto"/>
        <w:ind w:left="709" w:hanging="709"/>
        <w:jc w:val="both"/>
        <w:rPr>
          <w:rFonts w:ascii="Times New Roman" w:eastAsia="Times New Roman" w:hAnsi="Times New Roman" w:cs="Times New Roman"/>
          <w:sz w:val="24"/>
        </w:rPr>
      </w:pPr>
      <w:r w:rsidRPr="00881459">
        <w:rPr>
          <w:rFonts w:ascii="Times New Roman" w:eastAsia="Times New Roman" w:hAnsi="Times New Roman" w:cs="Times New Roman"/>
          <w:sz w:val="24"/>
        </w:rPr>
        <w:t xml:space="preserve">Tim  Puslitjaknov. 2008. </w:t>
      </w:r>
      <w:r w:rsidRPr="00881459">
        <w:rPr>
          <w:rFonts w:ascii="Times New Roman" w:eastAsia="Times New Roman" w:hAnsi="Times New Roman" w:cs="Times New Roman"/>
          <w:i/>
          <w:sz w:val="24"/>
        </w:rPr>
        <w:t>Metode Penelitian Pengembangan</w:t>
      </w:r>
      <w:r w:rsidRPr="00881459">
        <w:rPr>
          <w:rFonts w:ascii="Times New Roman" w:eastAsia="Times New Roman" w:hAnsi="Times New Roman" w:cs="Times New Roman"/>
          <w:sz w:val="24"/>
        </w:rPr>
        <w:t xml:space="preserve">. </w:t>
      </w:r>
    </w:p>
    <w:p w:rsidR="009F3672" w:rsidRDefault="00B6686D" w:rsidP="00881459">
      <w:pPr>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 xml:space="preserve">Widoyoko, Eko Putro. 2012. </w:t>
      </w:r>
      <w:r>
        <w:rPr>
          <w:rFonts w:ascii="Times New Roman" w:eastAsia="Times New Roman" w:hAnsi="Times New Roman" w:cs="Times New Roman"/>
          <w:i/>
          <w:sz w:val="24"/>
        </w:rPr>
        <w:t>Evaluasi Program Pembelajaran</w:t>
      </w:r>
      <w:r>
        <w:rPr>
          <w:rFonts w:ascii="Times New Roman" w:eastAsia="Times New Roman" w:hAnsi="Times New Roman" w:cs="Times New Roman"/>
          <w:sz w:val="24"/>
        </w:rPr>
        <w:t>. Yogyakarta: Pustaka Pelajar.</w:t>
      </w:r>
    </w:p>
    <w:sectPr w:rsidR="009F3672" w:rsidSect="00924821">
      <w:pgSz w:w="11906" w:h="16838"/>
      <w:pgMar w:top="1701"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4A4"/>
    <w:multiLevelType w:val="multilevel"/>
    <w:tmpl w:val="78DE7C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F0DA5"/>
    <w:multiLevelType w:val="multilevel"/>
    <w:tmpl w:val="4C9A2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F0DA4"/>
    <w:multiLevelType w:val="multilevel"/>
    <w:tmpl w:val="020C0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A1EC7"/>
    <w:multiLevelType w:val="multilevel"/>
    <w:tmpl w:val="D93E9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0725A"/>
    <w:multiLevelType w:val="multilevel"/>
    <w:tmpl w:val="59988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C3455"/>
    <w:multiLevelType w:val="multilevel"/>
    <w:tmpl w:val="B24A5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CD0CB5"/>
    <w:multiLevelType w:val="multilevel"/>
    <w:tmpl w:val="3E081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8207E1"/>
    <w:multiLevelType w:val="multilevel"/>
    <w:tmpl w:val="C7CA1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D29D3"/>
    <w:multiLevelType w:val="multilevel"/>
    <w:tmpl w:val="82242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6969EF"/>
    <w:multiLevelType w:val="multilevel"/>
    <w:tmpl w:val="2938A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7003D7"/>
    <w:multiLevelType w:val="multilevel"/>
    <w:tmpl w:val="DE505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234EE4"/>
    <w:multiLevelType w:val="multilevel"/>
    <w:tmpl w:val="9A02A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12468E"/>
    <w:multiLevelType w:val="multilevel"/>
    <w:tmpl w:val="F7647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B90CB8"/>
    <w:multiLevelType w:val="multilevel"/>
    <w:tmpl w:val="681A2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906CB4"/>
    <w:multiLevelType w:val="multilevel"/>
    <w:tmpl w:val="FFCE46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5D7A32"/>
    <w:multiLevelType w:val="multilevel"/>
    <w:tmpl w:val="621C5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6"/>
  </w:num>
  <w:num w:numId="4">
    <w:abstractNumId w:val="3"/>
  </w:num>
  <w:num w:numId="5">
    <w:abstractNumId w:val="4"/>
  </w:num>
  <w:num w:numId="6">
    <w:abstractNumId w:val="15"/>
  </w:num>
  <w:num w:numId="7">
    <w:abstractNumId w:val="10"/>
  </w:num>
  <w:num w:numId="8">
    <w:abstractNumId w:val="1"/>
  </w:num>
  <w:num w:numId="9">
    <w:abstractNumId w:val="2"/>
  </w:num>
  <w:num w:numId="10">
    <w:abstractNumId w:val="14"/>
  </w:num>
  <w:num w:numId="11">
    <w:abstractNumId w:val="7"/>
  </w:num>
  <w:num w:numId="12">
    <w:abstractNumId w:val="12"/>
  </w:num>
  <w:num w:numId="13">
    <w:abstractNumId w:val="11"/>
  </w:num>
  <w:num w:numId="14">
    <w:abstractNumId w:val="5"/>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9F3672"/>
    <w:rsid w:val="00305386"/>
    <w:rsid w:val="00881459"/>
    <w:rsid w:val="00924821"/>
    <w:rsid w:val="009F3672"/>
    <w:rsid w:val="00B6686D"/>
    <w:rsid w:val="00F74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5354</Words>
  <Characters>30524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sukirno</cp:lastModifiedBy>
  <cp:revision>3</cp:revision>
  <dcterms:created xsi:type="dcterms:W3CDTF">2015-05-04T14:57:00Z</dcterms:created>
  <dcterms:modified xsi:type="dcterms:W3CDTF">2015-11-30T17:31:00Z</dcterms:modified>
</cp:coreProperties>
</file>